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57" w:rsidRDefault="000E1E3D">
      <w:pPr>
        <w:pStyle w:val="Body"/>
        <w:jc w:val="center"/>
        <w:rPr>
          <w:rStyle w:val="PageNumber"/>
          <w:b/>
          <w:bCs/>
        </w:rPr>
      </w:pPr>
      <w:r>
        <w:rPr>
          <w:rStyle w:val="PageNumber"/>
          <w:b/>
          <w:bCs/>
        </w:rPr>
        <w:t xml:space="preserve">CITY OF NEWBERG </w:t>
      </w:r>
      <w:r w:rsidR="00E06286">
        <w:rPr>
          <w:rStyle w:val="PageNumber"/>
          <w:b/>
          <w:bCs/>
        </w:rPr>
        <w:t>STORMWATER, WASTEWATER, AND WATER CAC</w:t>
      </w:r>
      <w:r>
        <w:rPr>
          <w:rStyle w:val="PageNumber"/>
          <w:b/>
          <w:bCs/>
        </w:rPr>
        <w:t xml:space="preserve"> MINUTES</w:t>
      </w:r>
    </w:p>
    <w:p w:rsidR="00D25C57" w:rsidRDefault="00E06286">
      <w:pPr>
        <w:pStyle w:val="Body"/>
        <w:jc w:val="center"/>
        <w:rPr>
          <w:rStyle w:val="PageNumber"/>
          <w:b/>
          <w:bCs/>
          <w:sz w:val="28"/>
          <w:szCs w:val="28"/>
        </w:rPr>
      </w:pPr>
      <w:r>
        <w:rPr>
          <w:rStyle w:val="PageNumber"/>
          <w:b/>
          <w:bCs/>
          <w:sz w:val="28"/>
          <w:szCs w:val="28"/>
          <w:lang w:val="de-DE"/>
        </w:rPr>
        <w:t>WEDNESDAY</w:t>
      </w:r>
      <w:r w:rsidR="003C4183">
        <w:rPr>
          <w:rStyle w:val="PageNumber"/>
          <w:b/>
          <w:bCs/>
          <w:sz w:val="28"/>
          <w:szCs w:val="28"/>
          <w:lang w:val="de-DE"/>
        </w:rPr>
        <w:t xml:space="preserve">, </w:t>
      </w:r>
      <w:r>
        <w:rPr>
          <w:rStyle w:val="PageNumber"/>
          <w:b/>
          <w:bCs/>
          <w:sz w:val="28"/>
          <w:szCs w:val="28"/>
          <w:lang w:val="de-DE"/>
        </w:rPr>
        <w:t>December 2</w:t>
      </w:r>
      <w:r w:rsidR="008331CB">
        <w:rPr>
          <w:rStyle w:val="PageNumber"/>
          <w:b/>
          <w:bCs/>
          <w:sz w:val="28"/>
          <w:szCs w:val="28"/>
          <w:lang w:val="de-DE"/>
        </w:rPr>
        <w:t>, 2020</w:t>
      </w:r>
      <w:r>
        <w:rPr>
          <w:rStyle w:val="PageNumber"/>
          <w:b/>
          <w:bCs/>
          <w:sz w:val="28"/>
          <w:szCs w:val="28"/>
          <w:lang w:val="de-DE"/>
        </w:rPr>
        <w:t xml:space="preserve"> 6</w:t>
      </w:r>
      <w:r w:rsidR="000E1E3D">
        <w:rPr>
          <w:rStyle w:val="PageNumber"/>
          <w:b/>
          <w:bCs/>
          <w:sz w:val="28"/>
          <w:szCs w:val="28"/>
          <w:lang w:val="de-DE"/>
        </w:rPr>
        <w:t>:00 PM</w:t>
      </w:r>
    </w:p>
    <w:p w:rsidR="00D25C57" w:rsidRDefault="00E06286">
      <w:pPr>
        <w:pStyle w:val="Body"/>
        <w:jc w:val="center"/>
      </w:pPr>
      <w:r>
        <w:rPr>
          <w:rStyle w:val="PageNumber"/>
          <w:b/>
          <w:bCs/>
        </w:rPr>
        <w:t>City Hall, 414 E. First</w:t>
      </w:r>
      <w:r w:rsidR="000E1E3D">
        <w:rPr>
          <w:rStyle w:val="PageNumber"/>
          <w:b/>
          <w:bCs/>
        </w:rPr>
        <w:t xml:space="preserve"> Street, Newberg</w:t>
      </w:r>
      <w:r>
        <w:rPr>
          <w:rStyle w:val="PageNumber"/>
          <w:b/>
          <w:bCs/>
        </w:rPr>
        <w:t xml:space="preserve"> (teleconference meeting)</w:t>
      </w:r>
    </w:p>
    <w:p w:rsidR="00D25C57" w:rsidRDefault="00D25C57">
      <w:pPr>
        <w:pStyle w:val="Body"/>
        <w:jc w:val="center"/>
      </w:pPr>
    </w:p>
    <w:p w:rsidR="00E06286" w:rsidRDefault="00E06286" w:rsidP="00AD60FB">
      <w:pPr>
        <w:pStyle w:val="Level1"/>
        <w:tabs>
          <w:tab w:val="clear" w:pos="1440"/>
          <w:tab w:val="left" w:pos="720"/>
        </w:tabs>
        <w:jc w:val="both"/>
        <w:rPr>
          <w:rStyle w:val="PageNumber"/>
          <w:b/>
          <w:bCs/>
        </w:rPr>
      </w:pPr>
    </w:p>
    <w:p w:rsidR="00D25C57" w:rsidRPr="00AD60FB" w:rsidRDefault="00AD60FB" w:rsidP="00AD60FB">
      <w:pPr>
        <w:pStyle w:val="Level1"/>
        <w:tabs>
          <w:tab w:val="clear" w:pos="1440"/>
          <w:tab w:val="left" w:pos="720"/>
        </w:tabs>
        <w:jc w:val="both"/>
        <w:rPr>
          <w:b/>
          <w:bCs/>
        </w:rPr>
      </w:pPr>
      <w:r>
        <w:rPr>
          <w:rStyle w:val="PageNumber"/>
          <w:b/>
          <w:bCs/>
        </w:rPr>
        <w:t>I.</w:t>
      </w:r>
      <w:r>
        <w:rPr>
          <w:rStyle w:val="PageNumber"/>
          <w:b/>
          <w:bCs/>
        </w:rPr>
        <w:tab/>
      </w:r>
      <w:r w:rsidR="000E1E3D">
        <w:rPr>
          <w:rStyle w:val="PageNumber"/>
          <w:b/>
          <w:bCs/>
        </w:rPr>
        <w:t>CALL MEETING TO ORDER</w:t>
      </w:r>
    </w:p>
    <w:p w:rsidR="00D25C57" w:rsidRDefault="00CB69B6" w:rsidP="00AD60FB">
      <w:pPr>
        <w:pStyle w:val="Body"/>
        <w:ind w:firstLine="720"/>
        <w:jc w:val="both"/>
      </w:pPr>
      <w:r>
        <w:t>T</w:t>
      </w:r>
      <w:r w:rsidR="00E06286">
        <w:t>he meeting</w:t>
      </w:r>
      <w:r>
        <w:t xml:space="preserve"> was called</w:t>
      </w:r>
      <w:r w:rsidR="00E06286">
        <w:t xml:space="preserve"> to order at 6</w:t>
      </w:r>
      <w:r w:rsidR="000E1E3D">
        <w:t>:0</w:t>
      </w:r>
      <w:r w:rsidR="00D474CF">
        <w:t>0</w:t>
      </w:r>
      <w:r w:rsidR="000E1E3D">
        <w:t xml:space="preserve"> PM.  </w:t>
      </w:r>
    </w:p>
    <w:p w:rsidR="00AD60FB" w:rsidRDefault="00AD60FB">
      <w:pPr>
        <w:pStyle w:val="Body"/>
        <w:jc w:val="both"/>
      </w:pPr>
    </w:p>
    <w:p w:rsidR="00D25C57" w:rsidRPr="0052317D" w:rsidRDefault="00AD60FB" w:rsidP="0052317D">
      <w:pPr>
        <w:pStyle w:val="Body"/>
        <w:jc w:val="both"/>
        <w:rPr>
          <w:rStyle w:val="PageNumber"/>
          <w:color w:val="FF0000"/>
        </w:rPr>
      </w:pPr>
      <w:r w:rsidRPr="00AD60FB">
        <w:rPr>
          <w:b/>
        </w:rPr>
        <w:t>II.</w:t>
      </w:r>
      <w:r w:rsidRPr="00AD60FB">
        <w:rPr>
          <w:b/>
        </w:rPr>
        <w:tab/>
      </w:r>
      <w:r w:rsidR="000E1E3D">
        <w:rPr>
          <w:rStyle w:val="PageNumber"/>
          <w:b/>
          <w:bCs/>
        </w:rPr>
        <w:t>ROLL CALL</w:t>
      </w:r>
    </w:p>
    <w:p w:rsidR="00D25C57" w:rsidRDefault="00D25C57">
      <w:pPr>
        <w:pStyle w:val="Body"/>
        <w:jc w:val="both"/>
        <w:rPr>
          <w:rStyle w:val="PageNumber"/>
          <w:b/>
          <w:bCs/>
          <w:u w:val="single"/>
        </w:rPr>
      </w:pPr>
    </w:p>
    <w:p w:rsidR="003730BA" w:rsidRDefault="00246495">
      <w:pPr>
        <w:pStyle w:val="Body"/>
        <w:tabs>
          <w:tab w:val="left" w:pos="2160"/>
          <w:tab w:val="left" w:pos="5760"/>
          <w:tab w:val="left" w:pos="8640"/>
        </w:tabs>
        <w:jc w:val="both"/>
        <w:rPr>
          <w:lang w:val="de-DE"/>
        </w:rPr>
      </w:pPr>
      <w:r>
        <w:rPr>
          <w:lang w:val="de-DE"/>
        </w:rPr>
        <w:t>Membe</w:t>
      </w:r>
      <w:r w:rsidR="00CE58E2">
        <w:rPr>
          <w:lang w:val="de-DE"/>
        </w:rPr>
        <w:t>rs Present:</w:t>
      </w:r>
      <w:r w:rsidR="00CE58E2">
        <w:rPr>
          <w:lang w:val="de-DE"/>
        </w:rPr>
        <w:tab/>
      </w:r>
      <w:r w:rsidR="002A20A8">
        <w:rPr>
          <w:lang w:val="de-DE"/>
        </w:rPr>
        <w:t>Jeremiah Horton</w:t>
      </w:r>
      <w:r w:rsidR="00A5650B">
        <w:rPr>
          <w:lang w:val="de-DE"/>
        </w:rPr>
        <w:tab/>
      </w:r>
      <w:r w:rsidR="00A07C0F">
        <w:rPr>
          <w:lang w:val="de-DE"/>
        </w:rPr>
        <w:t>Denise Bacon</w:t>
      </w:r>
      <w:r w:rsidR="00244B89">
        <w:rPr>
          <w:lang w:val="de-DE"/>
        </w:rPr>
        <w:tab/>
      </w:r>
      <w:r w:rsidR="00A07C0F">
        <w:rPr>
          <w:lang w:val="de-DE"/>
        </w:rPr>
        <w:t>Casey Creighton</w:t>
      </w:r>
      <w:r w:rsidR="007F5AA6">
        <w:rPr>
          <w:lang w:val="de-DE"/>
        </w:rPr>
        <w:tab/>
      </w:r>
    </w:p>
    <w:p w:rsidR="007F6F2A" w:rsidRDefault="008D10B2">
      <w:pPr>
        <w:pStyle w:val="Body"/>
        <w:tabs>
          <w:tab w:val="left" w:pos="2160"/>
          <w:tab w:val="left" w:pos="5760"/>
          <w:tab w:val="left" w:pos="8640"/>
        </w:tabs>
        <w:jc w:val="both"/>
        <w:rPr>
          <w:lang w:val="de-DE"/>
        </w:rPr>
      </w:pPr>
      <w:r>
        <w:rPr>
          <w:lang w:val="de-DE"/>
        </w:rPr>
        <w:tab/>
      </w:r>
      <w:r w:rsidR="00A07C0F">
        <w:rPr>
          <w:lang w:val="de-DE"/>
        </w:rPr>
        <w:t>Mike Gougler</w:t>
      </w:r>
      <w:r>
        <w:rPr>
          <w:lang w:val="de-DE"/>
        </w:rPr>
        <w:tab/>
      </w:r>
      <w:r w:rsidR="002E01CC">
        <w:rPr>
          <w:lang w:val="de-DE"/>
        </w:rPr>
        <w:t>Meryl Kunkel</w:t>
      </w:r>
      <w:r w:rsidR="00244B89">
        <w:rPr>
          <w:lang w:val="de-DE"/>
        </w:rPr>
        <w:tab/>
      </w:r>
      <w:r w:rsidR="001945F8">
        <w:rPr>
          <w:lang w:val="de-DE"/>
        </w:rPr>
        <w:t xml:space="preserve">Leonard </w:t>
      </w:r>
      <w:r w:rsidR="002E01CC">
        <w:rPr>
          <w:lang w:val="de-DE"/>
        </w:rPr>
        <w:t>Rydell</w:t>
      </w:r>
    </w:p>
    <w:p w:rsidR="00B96CC8" w:rsidRDefault="002E01CC">
      <w:pPr>
        <w:pStyle w:val="Body"/>
        <w:tabs>
          <w:tab w:val="left" w:pos="2160"/>
          <w:tab w:val="left" w:pos="5760"/>
          <w:tab w:val="left" w:pos="8640"/>
        </w:tabs>
        <w:jc w:val="both"/>
        <w:rPr>
          <w:lang w:val="de-DE"/>
        </w:rPr>
      </w:pPr>
      <w:r>
        <w:rPr>
          <w:lang w:val="de-DE"/>
        </w:rPr>
        <w:tab/>
        <w:t>Connie Woodberry</w:t>
      </w:r>
      <w:r w:rsidR="0088340B">
        <w:rPr>
          <w:lang w:val="de-DE"/>
        </w:rPr>
        <w:tab/>
        <w:t>Peter Siderius</w:t>
      </w:r>
    </w:p>
    <w:p w:rsidR="00D25C57" w:rsidRPr="001945F8" w:rsidRDefault="00244B89">
      <w:pPr>
        <w:pStyle w:val="Body"/>
        <w:tabs>
          <w:tab w:val="left" w:pos="2160"/>
          <w:tab w:val="left" w:pos="5760"/>
          <w:tab w:val="left" w:pos="8640"/>
        </w:tabs>
        <w:jc w:val="both"/>
        <w:rPr>
          <w:lang w:val="de-DE"/>
        </w:rPr>
      </w:pPr>
      <w:r>
        <w:rPr>
          <w:lang w:val="de-DE"/>
        </w:rPr>
        <w:tab/>
      </w:r>
      <w:r w:rsidR="00FB07C8">
        <w:rPr>
          <w:lang w:val="de-DE"/>
        </w:rPr>
        <w:tab/>
      </w:r>
      <w:r w:rsidR="00A608FD">
        <w:tab/>
      </w:r>
      <w:r w:rsidR="00A608FD">
        <w:tab/>
      </w:r>
      <w:r w:rsidR="000E1E3D">
        <w:tab/>
      </w:r>
      <w:r w:rsidR="000E1E3D">
        <w:tab/>
      </w:r>
    </w:p>
    <w:p w:rsidR="005A1DBB" w:rsidRDefault="004C1275">
      <w:pPr>
        <w:pStyle w:val="Body"/>
        <w:tabs>
          <w:tab w:val="left" w:pos="2160"/>
          <w:tab w:val="left" w:pos="5760"/>
          <w:tab w:val="left" w:pos="8640"/>
        </w:tabs>
        <w:jc w:val="both"/>
      </w:pPr>
      <w:r>
        <w:t>Staff Present:</w:t>
      </w:r>
      <w:r w:rsidR="00DF48C2">
        <w:tab/>
      </w:r>
      <w:r w:rsidR="005A1DBB">
        <w:t>Brett Musick</w:t>
      </w:r>
      <w:r w:rsidR="001A0E7B">
        <w:t>, Senior Engineer</w:t>
      </w:r>
    </w:p>
    <w:p w:rsidR="00D25C57" w:rsidRDefault="000E1E3D">
      <w:pPr>
        <w:pStyle w:val="Body"/>
        <w:tabs>
          <w:tab w:val="left" w:pos="2160"/>
          <w:tab w:val="left" w:pos="5760"/>
          <w:tab w:val="left" w:pos="8640"/>
        </w:tabs>
        <w:jc w:val="both"/>
      </w:pPr>
      <w:r>
        <w:tab/>
      </w:r>
      <w:r w:rsidR="0088340B">
        <w:t>Doug Rux, Community Development Director</w:t>
      </w:r>
    </w:p>
    <w:p w:rsidR="00D25C57" w:rsidRDefault="000E1E3D">
      <w:pPr>
        <w:pStyle w:val="Body"/>
        <w:tabs>
          <w:tab w:val="left" w:pos="2160"/>
          <w:tab w:val="left" w:pos="5760"/>
          <w:tab w:val="left" w:pos="8640"/>
        </w:tabs>
        <w:jc w:val="both"/>
      </w:pPr>
      <w:r>
        <w:tab/>
      </w:r>
      <w:r>
        <w:tab/>
      </w:r>
      <w:r>
        <w:tab/>
      </w:r>
      <w:r>
        <w:tab/>
      </w:r>
      <w:r>
        <w:tab/>
      </w:r>
    </w:p>
    <w:p w:rsidR="00D25C57" w:rsidRDefault="0052317D">
      <w:pPr>
        <w:pStyle w:val="Body"/>
        <w:ind w:left="720" w:hanging="720"/>
        <w:jc w:val="both"/>
        <w:rPr>
          <w:rStyle w:val="PageNumber"/>
          <w:b/>
          <w:bCs/>
        </w:rPr>
      </w:pPr>
      <w:r>
        <w:rPr>
          <w:rStyle w:val="PageNumber"/>
          <w:b/>
          <w:bCs/>
        </w:rPr>
        <w:t>III</w:t>
      </w:r>
      <w:r w:rsidR="00CB69B6">
        <w:rPr>
          <w:rStyle w:val="PageNumber"/>
          <w:b/>
          <w:bCs/>
        </w:rPr>
        <w:t>.</w:t>
      </w:r>
      <w:r w:rsidR="00CB69B6">
        <w:rPr>
          <w:rStyle w:val="PageNumber"/>
          <w:b/>
          <w:bCs/>
        </w:rPr>
        <w:tab/>
        <w:t xml:space="preserve">COMMITTEE INTRODUCTIONS </w:t>
      </w:r>
    </w:p>
    <w:p w:rsidR="0009366E" w:rsidRDefault="00ED7140" w:rsidP="009939BB">
      <w:pPr>
        <w:pStyle w:val="Body"/>
        <w:ind w:firstLine="720"/>
        <w:jc w:val="both"/>
      </w:pPr>
      <w:r>
        <w:t>Everyone present</w:t>
      </w:r>
      <w:r w:rsidR="002A20A8">
        <w:t xml:space="preserve"> introduced themselves.</w:t>
      </w:r>
    </w:p>
    <w:p w:rsidR="00BC3D4A" w:rsidRDefault="0052317D" w:rsidP="0009366E">
      <w:pPr>
        <w:pStyle w:val="Heading"/>
        <w:ind w:left="720" w:hanging="720"/>
        <w:rPr>
          <w:rStyle w:val="PageNumber"/>
          <w:rFonts w:ascii="Times New Roman" w:hAnsi="Times New Roman"/>
          <w:sz w:val="24"/>
          <w:szCs w:val="24"/>
        </w:rPr>
      </w:pPr>
      <w:r>
        <w:rPr>
          <w:rStyle w:val="PageNumber"/>
          <w:rFonts w:ascii="Times New Roman" w:hAnsi="Times New Roman"/>
          <w:sz w:val="24"/>
          <w:szCs w:val="24"/>
        </w:rPr>
        <w:t>I</w:t>
      </w:r>
      <w:r w:rsidR="000E1E3D">
        <w:rPr>
          <w:rStyle w:val="PageNumber"/>
          <w:rFonts w:ascii="Times New Roman" w:hAnsi="Times New Roman"/>
          <w:sz w:val="24"/>
          <w:szCs w:val="24"/>
        </w:rPr>
        <w:t xml:space="preserve">V. </w:t>
      </w:r>
      <w:r w:rsidR="000E1E3D">
        <w:rPr>
          <w:rStyle w:val="PageNumber"/>
          <w:rFonts w:ascii="Times New Roman" w:hAnsi="Times New Roman"/>
          <w:sz w:val="24"/>
          <w:szCs w:val="24"/>
        </w:rPr>
        <w:tab/>
      </w:r>
      <w:r w:rsidR="00CB69B6">
        <w:rPr>
          <w:rStyle w:val="PageNumber"/>
          <w:rFonts w:ascii="Times New Roman" w:hAnsi="Times New Roman"/>
          <w:sz w:val="24"/>
          <w:szCs w:val="24"/>
        </w:rPr>
        <w:t>ELECTION OF COMMITTEE CHAIR AND VICE CHAIR</w:t>
      </w:r>
      <w:r w:rsidR="00CA7D9F">
        <w:rPr>
          <w:rStyle w:val="PageNumber"/>
          <w:rFonts w:ascii="Times New Roman" w:hAnsi="Times New Roman"/>
          <w:sz w:val="24"/>
          <w:szCs w:val="24"/>
        </w:rPr>
        <w:t xml:space="preserve"> </w:t>
      </w:r>
    </w:p>
    <w:p w:rsidR="008331CB" w:rsidRDefault="009939BB" w:rsidP="009939BB">
      <w:pPr>
        <w:pStyle w:val="Body"/>
      </w:pPr>
      <w:r>
        <w:tab/>
      </w:r>
      <w:r w:rsidR="00ED012B">
        <w:t>Meryl</w:t>
      </w:r>
      <w:r w:rsidR="002E01CC">
        <w:t xml:space="preserve"> Kunkel</w:t>
      </w:r>
      <w:r w:rsidR="00ED012B">
        <w:t xml:space="preserve"> was nominated for Chair and </w:t>
      </w:r>
      <w:r w:rsidR="00E92DCA">
        <w:t xml:space="preserve">Committee Member </w:t>
      </w:r>
      <w:r w:rsidR="002E01CC">
        <w:t xml:space="preserve">Peter </w:t>
      </w:r>
      <w:r w:rsidR="00E92DCA">
        <w:t xml:space="preserve">Siderius </w:t>
      </w:r>
      <w:r w:rsidR="00ED012B">
        <w:t xml:space="preserve">was nominated for Vice Chair. </w:t>
      </w:r>
    </w:p>
    <w:p w:rsidR="00D161D0" w:rsidRDefault="00D161D0" w:rsidP="009939BB">
      <w:pPr>
        <w:pStyle w:val="Body"/>
      </w:pPr>
    </w:p>
    <w:p w:rsidR="008331CB" w:rsidRPr="008331CB" w:rsidRDefault="008331CB" w:rsidP="009939BB">
      <w:pPr>
        <w:pStyle w:val="Body"/>
        <w:rPr>
          <w:b/>
        </w:rPr>
      </w:pPr>
      <w:r w:rsidRPr="008331CB">
        <w:rPr>
          <w:b/>
        </w:rPr>
        <w:t>V.</w:t>
      </w:r>
      <w:r w:rsidRPr="008331CB">
        <w:rPr>
          <w:b/>
        </w:rPr>
        <w:tab/>
      </w:r>
      <w:r w:rsidR="00CB69B6">
        <w:rPr>
          <w:b/>
        </w:rPr>
        <w:t>COMMITTEE PURPOSE AND GENERAL BACKGROUND</w:t>
      </w:r>
    </w:p>
    <w:p w:rsidR="00244B89" w:rsidRPr="009939BB" w:rsidRDefault="0061582C" w:rsidP="00EC3CC6">
      <w:pPr>
        <w:pStyle w:val="Body"/>
        <w:ind w:left="720"/>
      </w:pPr>
      <w:r>
        <w:t>Senior Engineer Musick gave a background and purpose of the C</w:t>
      </w:r>
      <w:r w:rsidR="00EC3CC6">
        <w:t>ommittee which was to update the various master plans to implement the Riverfront Master Plan.</w:t>
      </w:r>
    </w:p>
    <w:p w:rsidR="00E1394F" w:rsidRPr="00686633" w:rsidRDefault="00ED0D68" w:rsidP="00686633">
      <w:pPr>
        <w:pStyle w:val="Heading"/>
        <w:ind w:left="720" w:hanging="720"/>
      </w:pPr>
      <w:r>
        <w:rPr>
          <w:rStyle w:val="PageNumber"/>
          <w:rFonts w:ascii="Times New Roman" w:hAnsi="Times New Roman"/>
          <w:sz w:val="24"/>
          <w:szCs w:val="24"/>
        </w:rPr>
        <w:t>V</w:t>
      </w:r>
      <w:r w:rsidR="008331CB">
        <w:rPr>
          <w:rStyle w:val="PageNumber"/>
          <w:rFonts w:ascii="Times New Roman" w:hAnsi="Times New Roman"/>
          <w:sz w:val="24"/>
          <w:szCs w:val="24"/>
        </w:rPr>
        <w:t>I</w:t>
      </w:r>
      <w:r>
        <w:rPr>
          <w:rStyle w:val="PageNumber"/>
          <w:rFonts w:ascii="Times New Roman" w:hAnsi="Times New Roman"/>
          <w:sz w:val="24"/>
          <w:szCs w:val="24"/>
        </w:rPr>
        <w:t>.</w:t>
      </w:r>
      <w:r>
        <w:rPr>
          <w:rStyle w:val="PageNumber"/>
          <w:rFonts w:ascii="Times New Roman" w:hAnsi="Times New Roman"/>
          <w:sz w:val="24"/>
          <w:szCs w:val="24"/>
        </w:rPr>
        <w:tab/>
      </w:r>
      <w:r>
        <w:rPr>
          <w:rStyle w:val="PageNumber"/>
          <w:rFonts w:ascii="Times New Roman" w:hAnsi="Times New Roman"/>
          <w:sz w:val="24"/>
          <w:szCs w:val="24"/>
        </w:rPr>
        <w:tab/>
      </w:r>
      <w:r w:rsidR="00CB69B6">
        <w:rPr>
          <w:rStyle w:val="PageNumber"/>
          <w:rFonts w:ascii="Times New Roman" w:hAnsi="Times New Roman"/>
          <w:sz w:val="24"/>
          <w:szCs w:val="24"/>
          <w:lang w:val="de-DE"/>
        </w:rPr>
        <w:t>NEW BUSINESS</w:t>
      </w:r>
      <w:r w:rsidR="002F0B40">
        <w:rPr>
          <w:rStyle w:val="PageNumber"/>
          <w:rFonts w:ascii="Times New Roman" w:hAnsi="Times New Roman"/>
          <w:sz w:val="24"/>
          <w:szCs w:val="24"/>
          <w:lang w:val="de-DE"/>
        </w:rPr>
        <w:t xml:space="preserve"> </w:t>
      </w:r>
    </w:p>
    <w:p w:rsidR="00786D54" w:rsidRDefault="00CB69B6" w:rsidP="00BE2D6E">
      <w:pPr>
        <w:pStyle w:val="Body"/>
        <w:numPr>
          <w:ilvl w:val="0"/>
          <w:numId w:val="15"/>
        </w:numPr>
        <w:jc w:val="both"/>
        <w:rPr>
          <w:b/>
        </w:rPr>
      </w:pPr>
      <w:r>
        <w:rPr>
          <w:b/>
        </w:rPr>
        <w:t xml:space="preserve">Water Master Plan Technical Update </w:t>
      </w:r>
    </w:p>
    <w:p w:rsidR="00CB420A" w:rsidRDefault="00A613C0" w:rsidP="00A613C0">
      <w:pPr>
        <w:pStyle w:val="Body"/>
        <w:ind w:left="720"/>
        <w:jc w:val="both"/>
      </w:pPr>
      <w:r w:rsidRPr="00A613C0">
        <w:t xml:space="preserve">Heidi Springer </w:t>
      </w:r>
      <w:r>
        <w:t xml:space="preserve">from </w:t>
      </w:r>
      <w:r w:rsidRPr="00A613C0">
        <w:t>Murray Smith</w:t>
      </w:r>
      <w:r>
        <w:t xml:space="preserve"> gave a presentation on the Water Master Plan technical update.</w:t>
      </w:r>
      <w:r w:rsidR="00FC751F">
        <w:t xml:space="preserve"> She discussed the project goals, Riverfront area water service, HB 2001</w:t>
      </w:r>
      <w:r w:rsidR="00387E09">
        <w:t xml:space="preserve"> and middle housing impacts to the water system</w:t>
      </w:r>
      <w:r w:rsidR="00056ACA">
        <w:t>,</w:t>
      </w:r>
      <w:r w:rsidR="00387E09">
        <w:t xml:space="preserve"> seismic resilience</w:t>
      </w:r>
      <w:r w:rsidR="00056ACA">
        <w:t xml:space="preserve"> evaluations</w:t>
      </w:r>
      <w:r w:rsidR="00387E09">
        <w:t>,</w:t>
      </w:r>
      <w:r w:rsidR="00056ACA">
        <w:t xml:space="preserve"> adequate water capacity and pressure, </w:t>
      </w:r>
      <w:r w:rsidR="00177CE7">
        <w:t xml:space="preserve">analysis process, </w:t>
      </w:r>
      <w:r w:rsidR="00091849">
        <w:t xml:space="preserve">water demand, criteria for good water service, </w:t>
      </w:r>
      <w:r w:rsidR="00234E47">
        <w:t xml:space="preserve">and </w:t>
      </w:r>
      <w:r w:rsidR="00C915D2">
        <w:t xml:space="preserve">fire flow analysis </w:t>
      </w:r>
      <w:r w:rsidR="00234E47">
        <w:t>results.</w:t>
      </w:r>
      <w:r w:rsidR="008B3810">
        <w:t xml:space="preserve"> There was insufficient fire flow at some of the dead end facilities in the Riverfront area and looping them would improve available fire flow.</w:t>
      </w:r>
      <w:r w:rsidR="00C915D2">
        <w:t xml:space="preserve"> </w:t>
      </w:r>
      <w:r w:rsidR="008B3810">
        <w:t xml:space="preserve">For the area south of downtown, the small diameter pipe grid could not support the 2,000 gallons per minute fire flow. </w:t>
      </w:r>
    </w:p>
    <w:p w:rsidR="00CB420A" w:rsidRDefault="00CB420A" w:rsidP="00A613C0">
      <w:pPr>
        <w:pStyle w:val="Body"/>
        <w:ind w:left="720"/>
        <w:jc w:val="both"/>
      </w:pPr>
    </w:p>
    <w:p w:rsidR="00A613C0" w:rsidRPr="00A613C0" w:rsidRDefault="00CB420A" w:rsidP="00A613C0">
      <w:pPr>
        <w:pStyle w:val="Body"/>
        <w:ind w:left="720"/>
        <w:jc w:val="both"/>
      </w:pPr>
      <w:r>
        <w:t>There was discuss</w:t>
      </w:r>
      <w:r w:rsidR="00EB74A7">
        <w:t>ion regarding where the looping system would be located and</w:t>
      </w:r>
      <w:r>
        <w:t xml:space="preserve"> </w:t>
      </w:r>
      <w:r w:rsidR="009571E1">
        <w:t>seismic resiliency.</w:t>
      </w:r>
      <w:r w:rsidR="00056ACA">
        <w:t xml:space="preserve"> </w:t>
      </w:r>
      <w:r w:rsidR="00387E09">
        <w:t xml:space="preserve"> </w:t>
      </w:r>
    </w:p>
    <w:p w:rsidR="00A613C0" w:rsidRDefault="00A613C0" w:rsidP="00A613C0">
      <w:pPr>
        <w:pStyle w:val="Body"/>
        <w:jc w:val="both"/>
        <w:rPr>
          <w:b/>
        </w:rPr>
      </w:pPr>
    </w:p>
    <w:p w:rsidR="00CB69B6" w:rsidRDefault="00CB69B6" w:rsidP="00BE2D6E">
      <w:pPr>
        <w:pStyle w:val="Body"/>
        <w:numPr>
          <w:ilvl w:val="0"/>
          <w:numId w:val="15"/>
        </w:numPr>
        <w:jc w:val="both"/>
        <w:rPr>
          <w:b/>
        </w:rPr>
      </w:pPr>
      <w:r>
        <w:rPr>
          <w:b/>
        </w:rPr>
        <w:t>Wastewater Master Plan Technical Update</w:t>
      </w:r>
    </w:p>
    <w:p w:rsidR="00EB74A7" w:rsidRDefault="00A81444" w:rsidP="00EB74A7">
      <w:pPr>
        <w:pStyle w:val="Body"/>
        <w:ind w:left="720"/>
        <w:jc w:val="both"/>
      </w:pPr>
      <w:r>
        <w:t>Emily Flo</w:t>
      </w:r>
      <w:r w:rsidR="00EB74A7" w:rsidRPr="00EB74A7">
        <w:t xml:space="preserve">ck </w:t>
      </w:r>
      <w:r w:rsidR="00EB74A7">
        <w:t xml:space="preserve">from </w:t>
      </w:r>
      <w:r w:rsidR="00EB74A7" w:rsidRPr="00EB74A7">
        <w:t>Keller Associates</w:t>
      </w:r>
      <w:r w:rsidR="00EB74A7">
        <w:t xml:space="preserve"> provided a presentation on the Wastewater Master Plan technical update.</w:t>
      </w:r>
      <w:r w:rsidR="00054D75">
        <w:t xml:space="preserve"> She explained the drivers for the update, goals/objectives, project overview</w:t>
      </w:r>
      <w:r w:rsidR="00A042BC">
        <w:t xml:space="preserve"> with scope and schedule</w:t>
      </w:r>
      <w:r w:rsidR="00054D75">
        <w:t xml:space="preserve">, </w:t>
      </w:r>
      <w:r w:rsidR="00DC0FAF">
        <w:t xml:space="preserve">Hydraulic Grade Line (HGL) and surcharge, </w:t>
      </w:r>
      <w:r w:rsidR="00A042BC">
        <w:t xml:space="preserve">evaluation threshold vs. design criteria, </w:t>
      </w:r>
      <w:r w:rsidR="005873D0">
        <w:t xml:space="preserve">impacts of the evaluation threshold adjustment, </w:t>
      </w:r>
      <w:r w:rsidR="00F45DD3">
        <w:t xml:space="preserve">and </w:t>
      </w:r>
      <w:r w:rsidR="00BA6B3F">
        <w:t>plann</w:t>
      </w:r>
      <w:r w:rsidR="00F45DD3">
        <w:t>ing criteria.</w:t>
      </w:r>
      <w:r w:rsidR="00BA6B3F">
        <w:t xml:space="preserve"> </w:t>
      </w:r>
    </w:p>
    <w:p w:rsidR="00D40950" w:rsidRDefault="00D40950" w:rsidP="00EB74A7">
      <w:pPr>
        <w:pStyle w:val="Body"/>
        <w:ind w:left="720"/>
        <w:jc w:val="both"/>
      </w:pPr>
    </w:p>
    <w:p w:rsidR="00D40950" w:rsidRDefault="00D40950" w:rsidP="00EB74A7">
      <w:pPr>
        <w:pStyle w:val="Body"/>
        <w:ind w:left="720"/>
        <w:jc w:val="both"/>
      </w:pPr>
      <w:r>
        <w:t>There was discussion regarding the evaluation</w:t>
      </w:r>
      <w:r w:rsidR="00E03E9D">
        <w:t xml:space="preserve"> threshold</w:t>
      </w:r>
      <w:r w:rsidR="00BE6E98">
        <w:t xml:space="preserve">, size </w:t>
      </w:r>
      <w:r w:rsidR="002B27F6">
        <w:t>and</w:t>
      </w:r>
      <w:r w:rsidR="00E03E9D">
        <w:t xml:space="preserve"> lifetime of the pipes, </w:t>
      </w:r>
      <w:r w:rsidR="00E16401">
        <w:t xml:space="preserve">growth </w:t>
      </w:r>
      <w:r w:rsidR="00E03E9D">
        <w:t>projection</w:t>
      </w:r>
      <w:r w:rsidR="00E16401">
        <w:t>s</w:t>
      </w:r>
      <w:r w:rsidR="00E03E9D">
        <w:t xml:space="preserve">, </w:t>
      </w:r>
      <w:r w:rsidR="002B27F6">
        <w:t>infiltration study,</w:t>
      </w:r>
      <w:r w:rsidR="00E16401">
        <w:t xml:space="preserve"> and projects to reduce I</w:t>
      </w:r>
      <w:r w:rsidR="002B27F6">
        <w:t>nflow</w:t>
      </w:r>
      <w:r w:rsidR="00E16401">
        <w:t xml:space="preserve"> &amp; I</w:t>
      </w:r>
      <w:r w:rsidR="002B27F6">
        <w:t>nfiltration.</w:t>
      </w:r>
      <w:r w:rsidR="00E16401">
        <w:t xml:space="preserve"> </w:t>
      </w:r>
    </w:p>
    <w:p w:rsidR="002B27F6" w:rsidRDefault="002B27F6" w:rsidP="00EB74A7">
      <w:pPr>
        <w:pStyle w:val="Body"/>
        <w:ind w:left="720"/>
        <w:jc w:val="both"/>
      </w:pPr>
    </w:p>
    <w:p w:rsidR="002B27F6" w:rsidRDefault="002B27F6" w:rsidP="00EB74A7">
      <w:pPr>
        <w:pStyle w:val="Body"/>
        <w:ind w:left="720"/>
        <w:jc w:val="both"/>
      </w:pPr>
      <w:r>
        <w:t>SE M</w:t>
      </w:r>
      <w:r w:rsidR="00D52130">
        <w:t>usick asked</w:t>
      </w:r>
      <w:r w:rsidR="00546593">
        <w:t xml:space="preserve"> which was acceptable,</w:t>
      </w:r>
      <w:r>
        <w:t xml:space="preserve"> the evaluation criteria</w:t>
      </w:r>
      <w:r w:rsidR="00B81865">
        <w:t xml:space="preserve"> proposed at 2 feet below rim or</w:t>
      </w:r>
      <w:r>
        <w:t xml:space="preserve"> design criteria proposed </w:t>
      </w:r>
      <w:r w:rsidR="00B81865">
        <w:t>at</w:t>
      </w:r>
      <w:r>
        <w:t xml:space="preserve"> 85% full pipe</w:t>
      </w:r>
      <w:r w:rsidR="00D52130">
        <w:t>.</w:t>
      </w:r>
    </w:p>
    <w:p w:rsidR="00213530" w:rsidRDefault="00213530" w:rsidP="00EB74A7">
      <w:pPr>
        <w:pStyle w:val="Body"/>
        <w:ind w:left="720"/>
        <w:jc w:val="both"/>
      </w:pPr>
    </w:p>
    <w:p w:rsidR="00213530" w:rsidRDefault="00213530" w:rsidP="00EB74A7">
      <w:pPr>
        <w:pStyle w:val="Body"/>
        <w:ind w:left="720"/>
        <w:jc w:val="both"/>
      </w:pPr>
      <w:r>
        <w:t xml:space="preserve">CDD Rux said at the last master plan update there were questions about </w:t>
      </w:r>
      <w:r w:rsidR="00F06DF2">
        <w:t xml:space="preserve">how the </w:t>
      </w:r>
      <w:r>
        <w:t xml:space="preserve">two feet below rim </w:t>
      </w:r>
      <w:r w:rsidR="00F06DF2">
        <w:t>might affect those with</w:t>
      </w:r>
      <w:r>
        <w:t xml:space="preserve"> basement</w:t>
      </w:r>
      <w:r w:rsidR="00F06DF2">
        <w:t>s</w:t>
      </w:r>
      <w:r>
        <w:t xml:space="preserve">. </w:t>
      </w:r>
    </w:p>
    <w:p w:rsidR="00BE0127" w:rsidRDefault="00BE0127" w:rsidP="00EB74A7">
      <w:pPr>
        <w:pStyle w:val="Body"/>
        <w:ind w:left="720"/>
        <w:jc w:val="both"/>
      </w:pPr>
    </w:p>
    <w:p w:rsidR="00BE0127" w:rsidRDefault="00BE0127" w:rsidP="00EB74A7">
      <w:pPr>
        <w:pStyle w:val="Body"/>
        <w:ind w:left="720"/>
        <w:jc w:val="both"/>
      </w:pPr>
      <w:r>
        <w:t xml:space="preserve">Ms. Fleck said if the evaluation threshold was reduced, that would expand the scope and mean more projects for different areas. They would prioritize the projects, and the first concern would be overflows. </w:t>
      </w:r>
    </w:p>
    <w:p w:rsidR="00EB74A7" w:rsidRDefault="00EB74A7" w:rsidP="00EB74A7">
      <w:pPr>
        <w:pStyle w:val="Body"/>
        <w:ind w:left="720"/>
        <w:jc w:val="both"/>
      </w:pPr>
    </w:p>
    <w:p w:rsidR="003D4D27" w:rsidRDefault="00250624" w:rsidP="00EB74A7">
      <w:pPr>
        <w:pStyle w:val="Body"/>
        <w:ind w:left="720"/>
        <w:jc w:val="both"/>
      </w:pPr>
      <w:r>
        <w:t xml:space="preserve">Committee Member </w:t>
      </w:r>
      <w:r w:rsidR="00F65056">
        <w:t>Connie</w:t>
      </w:r>
      <w:r w:rsidR="002E01CC">
        <w:t xml:space="preserve"> Woodberry</w:t>
      </w:r>
      <w:r w:rsidR="00F65056">
        <w:t xml:space="preserve"> asked what would be the concern if it was left as is.</w:t>
      </w:r>
      <w:r w:rsidR="002E01CC">
        <w:t xml:space="preserve"> </w:t>
      </w:r>
      <w:r w:rsidR="00694639">
        <w:t xml:space="preserve">SE </w:t>
      </w:r>
      <w:r w:rsidR="002E01CC">
        <w:t>Brett</w:t>
      </w:r>
      <w:r w:rsidR="00921F06">
        <w:t xml:space="preserve"> Musick</w:t>
      </w:r>
      <w:r w:rsidR="00355350">
        <w:t xml:space="preserve"> </w:t>
      </w:r>
      <w:r w:rsidR="00D10F80">
        <w:t>said if they left the threshold as it was, it would resolve some of the issues and in a future master plan update it would be reevaluated to address additional issues. If the threshold was modified, they would still prioritize the projects in the current alignment. T</w:t>
      </w:r>
      <w:r w:rsidR="00C02CD5">
        <w:t xml:space="preserve">he concern was impacts to the funding </w:t>
      </w:r>
      <w:r w:rsidR="006516E2">
        <w:t xml:space="preserve">availability. The end result would be the same over time </w:t>
      </w:r>
      <w:r>
        <w:t>for</w:t>
      </w:r>
      <w:r w:rsidR="006516E2">
        <w:t xml:space="preserve"> what projects would be able to be completed.</w:t>
      </w:r>
    </w:p>
    <w:p w:rsidR="006516E2" w:rsidRDefault="006516E2" w:rsidP="00EB74A7">
      <w:pPr>
        <w:pStyle w:val="Body"/>
        <w:ind w:left="720"/>
        <w:jc w:val="both"/>
      </w:pPr>
    </w:p>
    <w:p w:rsidR="00250624" w:rsidRDefault="006516E2" w:rsidP="00EB74A7">
      <w:pPr>
        <w:pStyle w:val="Body"/>
        <w:ind w:left="720"/>
        <w:jc w:val="both"/>
      </w:pPr>
      <w:r>
        <w:t xml:space="preserve">Committee Member </w:t>
      </w:r>
      <w:r w:rsidR="002E01CC">
        <w:t xml:space="preserve">Peter </w:t>
      </w:r>
      <w:r w:rsidRPr="006516E2">
        <w:t xml:space="preserve">Siderius </w:t>
      </w:r>
      <w:r>
        <w:t>asked what thresholds were used</w:t>
      </w:r>
      <w:r w:rsidR="00A94404">
        <w:t xml:space="preserve"> by surrounding</w:t>
      </w:r>
      <w:r w:rsidR="00D375F6">
        <w:t xml:space="preserve"> cities. </w:t>
      </w:r>
      <w:r w:rsidR="00CE583F">
        <w:t>Ms. Flo</w:t>
      </w:r>
      <w:r w:rsidR="00985321">
        <w:t>ck sa</w:t>
      </w:r>
      <w:r w:rsidR="00250624">
        <w:t>id there were a few who used</w:t>
      </w:r>
      <w:r w:rsidR="00985321">
        <w:t xml:space="preserve"> 1 foot abo</w:t>
      </w:r>
      <w:r w:rsidR="00250624">
        <w:t>ve the top of pipe, but a lot</w:t>
      </w:r>
      <w:r w:rsidR="00985321">
        <w:t xml:space="preserve"> look</w:t>
      </w:r>
      <w:r w:rsidR="00250624">
        <w:t>ed</w:t>
      </w:r>
      <w:r w:rsidR="00985321">
        <w:t xml:space="preserve"> at preventing any surcharging. </w:t>
      </w:r>
      <w:r w:rsidR="00334261">
        <w:t xml:space="preserve">The end goal would be not to have any surcharging in the system. </w:t>
      </w:r>
    </w:p>
    <w:p w:rsidR="00250624" w:rsidRDefault="00250624" w:rsidP="00EB74A7">
      <w:pPr>
        <w:pStyle w:val="Body"/>
        <w:ind w:left="720"/>
        <w:jc w:val="both"/>
      </w:pPr>
    </w:p>
    <w:p w:rsidR="00DA2FB5" w:rsidRDefault="00250624" w:rsidP="00EB74A7">
      <w:pPr>
        <w:pStyle w:val="Body"/>
        <w:ind w:left="720"/>
        <w:jc w:val="both"/>
      </w:pPr>
      <w:r>
        <w:t>Peter Olsen from Keller Associates</w:t>
      </w:r>
      <w:r w:rsidR="00334261">
        <w:t xml:space="preserve"> gave an example of the city of Stayton who as they progressed with making improvements changed their threshold to 85% full pipe to be more aggressive in their improvements. It would not change how much money was available, but it would make the Capital Improvement Plan larger.</w:t>
      </w:r>
    </w:p>
    <w:p w:rsidR="00DA2FB5" w:rsidRDefault="00DA2FB5" w:rsidP="00EB74A7">
      <w:pPr>
        <w:pStyle w:val="Body"/>
        <w:ind w:left="720"/>
        <w:jc w:val="both"/>
      </w:pPr>
    </w:p>
    <w:p w:rsidR="00063F42" w:rsidRDefault="00DA2FB5" w:rsidP="00EB74A7">
      <w:pPr>
        <w:pStyle w:val="Body"/>
        <w:ind w:left="720"/>
        <w:jc w:val="both"/>
      </w:pPr>
      <w:r>
        <w:t xml:space="preserve">Committee Member </w:t>
      </w:r>
      <w:r w:rsidR="002E01CC">
        <w:t xml:space="preserve">Peter </w:t>
      </w:r>
      <w:r>
        <w:t>Siderius was a proponent of maintaining infrastructure and supporting what they had</w:t>
      </w:r>
      <w:r w:rsidR="00063F42">
        <w:t xml:space="preserve"> before expansion. If it lengthened the projects, that was the wise way to go.</w:t>
      </w:r>
    </w:p>
    <w:p w:rsidR="00063F42" w:rsidRDefault="00063F42" w:rsidP="00EB74A7">
      <w:pPr>
        <w:pStyle w:val="Body"/>
        <w:ind w:left="720"/>
        <w:jc w:val="both"/>
      </w:pPr>
    </w:p>
    <w:p w:rsidR="006516E2" w:rsidRDefault="00694639" w:rsidP="00EB74A7">
      <w:pPr>
        <w:pStyle w:val="Body"/>
        <w:ind w:left="720"/>
        <w:jc w:val="both"/>
      </w:pPr>
      <w:r>
        <w:t>Chair Meryl Kunkel a</w:t>
      </w:r>
      <w:r w:rsidR="00063F42">
        <w:t xml:space="preserve">sked about </w:t>
      </w:r>
      <w:r w:rsidR="00D70418">
        <w:t>the issues with people’s basements.</w:t>
      </w:r>
      <w:r w:rsidR="00C969EC">
        <w:t xml:space="preserve"> CDD Rux said these were areas north and south of downtown where there were many homes that had basements. The question came up for the 2 feet below </w:t>
      </w:r>
      <w:r w:rsidR="00931CDD">
        <w:t xml:space="preserve">the </w:t>
      </w:r>
      <w:r w:rsidR="00C969EC">
        <w:t xml:space="preserve">rim </w:t>
      </w:r>
      <w:r w:rsidR="00931CDD">
        <w:t>and if there was a surcharge if overflows would</w:t>
      </w:r>
      <w:r w:rsidR="00C969EC">
        <w:t xml:space="preserve"> go into basements. </w:t>
      </w:r>
      <w:r w:rsidR="00931CDD">
        <w:t>At that time, it was left at 2 feet below the rim, but since they were doing this update staff thought the topic could be revisited.</w:t>
      </w:r>
    </w:p>
    <w:p w:rsidR="00931CDD" w:rsidRDefault="00931CDD" w:rsidP="00EB74A7">
      <w:pPr>
        <w:pStyle w:val="Body"/>
        <w:ind w:left="720"/>
        <w:jc w:val="both"/>
      </w:pPr>
    </w:p>
    <w:p w:rsidR="00931CDD" w:rsidRDefault="00935EAE" w:rsidP="00EB74A7">
      <w:pPr>
        <w:pStyle w:val="Body"/>
        <w:ind w:left="720"/>
        <w:jc w:val="both"/>
      </w:pPr>
      <w:r>
        <w:t>Mr. Olsen</w:t>
      </w:r>
      <w:r w:rsidR="004D5082">
        <w:t xml:space="preserve"> </w:t>
      </w:r>
      <w:r w:rsidR="00AD33C4">
        <w:t>said it was a lengthy discussion and debate.</w:t>
      </w:r>
      <w:r w:rsidR="005E0BBB">
        <w:t xml:space="preserve"> Staff at the time said if there were overflows and backups in basements it was due to maintenance issues and blockages, not the Hydraulic Grade Line. That was way the 2 feet below the rim was maintained.</w:t>
      </w:r>
    </w:p>
    <w:p w:rsidR="00B81865" w:rsidRDefault="00B81865" w:rsidP="00EB74A7">
      <w:pPr>
        <w:pStyle w:val="Body"/>
        <w:ind w:left="720"/>
        <w:jc w:val="both"/>
      </w:pPr>
    </w:p>
    <w:p w:rsidR="002233DF" w:rsidRDefault="00B81865" w:rsidP="00EB74A7">
      <w:pPr>
        <w:pStyle w:val="Body"/>
        <w:ind w:left="720"/>
        <w:jc w:val="both"/>
      </w:pPr>
      <w:r>
        <w:t xml:space="preserve">Committee Member </w:t>
      </w:r>
      <w:r w:rsidR="00694639">
        <w:t xml:space="preserve">Peter </w:t>
      </w:r>
      <w:r>
        <w:t xml:space="preserve">Siderius asked if they would be replacing pipes that would keep them at that level. If that was the case, he would rather go with the 85% full pipe. </w:t>
      </w:r>
    </w:p>
    <w:p w:rsidR="002233DF" w:rsidRDefault="002233DF" w:rsidP="00EB74A7">
      <w:pPr>
        <w:pStyle w:val="Body"/>
        <w:ind w:left="720"/>
        <w:jc w:val="both"/>
      </w:pPr>
    </w:p>
    <w:p w:rsidR="00B81865" w:rsidRDefault="002233DF" w:rsidP="00EB74A7">
      <w:pPr>
        <w:pStyle w:val="Body"/>
        <w:ind w:left="720"/>
        <w:jc w:val="both"/>
      </w:pPr>
      <w:r>
        <w:t xml:space="preserve">Mr. Olsen </w:t>
      </w:r>
      <w:r w:rsidR="00D52130">
        <w:t>said they would not design a new project to surcharge anything above 85% full pipe.</w:t>
      </w:r>
    </w:p>
    <w:p w:rsidR="006945E5" w:rsidRDefault="006945E5" w:rsidP="00EB74A7">
      <w:pPr>
        <w:pStyle w:val="Body"/>
        <w:ind w:left="720"/>
        <w:jc w:val="both"/>
      </w:pPr>
    </w:p>
    <w:p w:rsidR="006945E5" w:rsidRDefault="006945E5" w:rsidP="00EB74A7">
      <w:pPr>
        <w:pStyle w:val="Body"/>
        <w:ind w:left="720"/>
        <w:jc w:val="both"/>
      </w:pPr>
      <w:r>
        <w:t xml:space="preserve">Committee Member </w:t>
      </w:r>
      <w:r w:rsidR="00694639">
        <w:t xml:space="preserve">Peter </w:t>
      </w:r>
      <w:r>
        <w:t>Siderius was comfortable keeping it at the</w:t>
      </w:r>
      <w:r w:rsidR="002233DF">
        <w:t xml:space="preserve"> 2 feet below the rim</w:t>
      </w:r>
      <w:r w:rsidR="004545CC">
        <w:t xml:space="preserve"> until the next update in 10 years.</w:t>
      </w:r>
    </w:p>
    <w:p w:rsidR="004545CC" w:rsidRDefault="004545CC" w:rsidP="00EB74A7">
      <w:pPr>
        <w:pStyle w:val="Body"/>
        <w:ind w:left="720"/>
        <w:jc w:val="both"/>
      </w:pPr>
    </w:p>
    <w:p w:rsidR="004545CC" w:rsidRDefault="00CE583F" w:rsidP="00EB74A7">
      <w:pPr>
        <w:pStyle w:val="Body"/>
        <w:ind w:left="720"/>
        <w:jc w:val="both"/>
      </w:pPr>
      <w:r>
        <w:t>Committee Member Leonard Rydell</w:t>
      </w:r>
      <w:r w:rsidR="004545CC">
        <w:t xml:space="preserve"> </w:t>
      </w:r>
      <w:r w:rsidR="00EB0FEF">
        <w:t>t</w:t>
      </w:r>
      <w:bookmarkStart w:id="0" w:name="_GoBack"/>
      <w:bookmarkEnd w:id="0"/>
      <w:r w:rsidR="00B07DFF">
        <w:t>hought if they changed one pipe at a time between two manholes, they might get rid of several problems upstream.</w:t>
      </w:r>
      <w:r w:rsidR="00B05766">
        <w:t xml:space="preserve"> </w:t>
      </w:r>
      <w:r w:rsidR="007D2080">
        <w:t>Mr. Olsen</w:t>
      </w:r>
      <w:r w:rsidR="00B05766">
        <w:t xml:space="preserve"> said that was correct. </w:t>
      </w:r>
      <w:r w:rsidR="00297F73">
        <w:t>As they made improvements, the Hydraulic Grade Line would drop.</w:t>
      </w:r>
    </w:p>
    <w:p w:rsidR="00297F73" w:rsidRDefault="00297F73" w:rsidP="00EB74A7">
      <w:pPr>
        <w:pStyle w:val="Body"/>
        <w:ind w:left="720"/>
        <w:jc w:val="both"/>
      </w:pPr>
    </w:p>
    <w:p w:rsidR="00297F73" w:rsidRDefault="007008E8" w:rsidP="00EB74A7">
      <w:pPr>
        <w:pStyle w:val="Body"/>
        <w:ind w:left="720"/>
        <w:jc w:val="both"/>
      </w:pPr>
      <w:r>
        <w:t>CDD Rux said</w:t>
      </w:r>
      <w:r w:rsidR="002F3CCE">
        <w:t xml:space="preserve"> adjusting the threshold could add additional costs </w:t>
      </w:r>
      <w:r w:rsidR="00062F24">
        <w:t>which might</w:t>
      </w:r>
      <w:r w:rsidR="002F3CCE">
        <w:t xml:space="preserve"> correlate to </w:t>
      </w:r>
      <w:r w:rsidR="00062F24">
        <w:t>increased</w:t>
      </w:r>
      <w:r w:rsidR="002F3CCE">
        <w:t xml:space="preserve"> SDC charges. </w:t>
      </w:r>
    </w:p>
    <w:p w:rsidR="00B81865" w:rsidRDefault="00B81865" w:rsidP="00EB74A7">
      <w:pPr>
        <w:pStyle w:val="Body"/>
        <w:ind w:left="720"/>
        <w:jc w:val="both"/>
      </w:pPr>
    </w:p>
    <w:p w:rsidR="00862CE0" w:rsidRDefault="00694639" w:rsidP="00EB74A7">
      <w:pPr>
        <w:pStyle w:val="Body"/>
        <w:ind w:left="720"/>
        <w:jc w:val="both"/>
      </w:pPr>
      <w:r>
        <w:t>Chair Meryl Kunkel</w:t>
      </w:r>
      <w:r w:rsidR="00FD1AAE">
        <w:t xml:space="preserve"> asked what the difference in cost would be if they adjusted the threshold.</w:t>
      </w:r>
      <w:r w:rsidR="00CA3714">
        <w:t xml:space="preserve"> Mr. Olsen</w:t>
      </w:r>
      <w:r w:rsidR="00862CE0">
        <w:t xml:space="preserve"> said they had not evaluated that yet as they were waiting to get direction from the Committee on the threshold. It would add to the contract if they wanted a comparison.</w:t>
      </w:r>
    </w:p>
    <w:p w:rsidR="00862CE0" w:rsidRDefault="00862CE0" w:rsidP="00EB74A7">
      <w:pPr>
        <w:pStyle w:val="Body"/>
        <w:ind w:left="720"/>
        <w:jc w:val="both"/>
      </w:pPr>
    </w:p>
    <w:p w:rsidR="004F70E0" w:rsidRDefault="00862CE0" w:rsidP="00EB74A7">
      <w:pPr>
        <w:pStyle w:val="Body"/>
        <w:ind w:left="720"/>
        <w:jc w:val="both"/>
      </w:pPr>
      <w:r>
        <w:t xml:space="preserve">There was discussion regarding population projections and growth </w:t>
      </w:r>
      <w:r w:rsidR="006321E8">
        <w:t>and how the new numbers showed a decreased growth rate from what it was in 2017.</w:t>
      </w:r>
      <w:r w:rsidR="00CA6AE7">
        <w:t xml:space="preserve"> </w:t>
      </w:r>
    </w:p>
    <w:p w:rsidR="004F70E0" w:rsidRDefault="004F70E0" w:rsidP="00EB74A7">
      <w:pPr>
        <w:pStyle w:val="Body"/>
        <w:ind w:left="720"/>
        <w:jc w:val="both"/>
      </w:pPr>
    </w:p>
    <w:p w:rsidR="00CA6AE7" w:rsidRDefault="00902882" w:rsidP="00EB74A7">
      <w:pPr>
        <w:pStyle w:val="Body"/>
        <w:ind w:left="720"/>
        <w:jc w:val="both"/>
      </w:pPr>
      <w:r>
        <w:t>Mr. Olsen said the consultants</w:t>
      </w:r>
      <w:r w:rsidR="00CA6AE7">
        <w:t xml:space="preserve"> were comfortable with lea</w:t>
      </w:r>
      <w:r w:rsidR="004F70E0">
        <w:t xml:space="preserve">ving it at 2 feet below the rim even though it would add extra projects. It most likely would not change </w:t>
      </w:r>
      <w:r w:rsidR="00C85B83">
        <w:t>what projects would be accomplished</w:t>
      </w:r>
      <w:r w:rsidR="004F70E0">
        <w:t xml:space="preserve"> due to the amount of funding. </w:t>
      </w:r>
    </w:p>
    <w:p w:rsidR="004F70E0" w:rsidRDefault="004F70E0" w:rsidP="00EB74A7">
      <w:pPr>
        <w:pStyle w:val="Body"/>
        <w:ind w:left="720"/>
        <w:jc w:val="both"/>
      </w:pPr>
    </w:p>
    <w:p w:rsidR="004F70E0" w:rsidRDefault="00C85B83" w:rsidP="00EB74A7">
      <w:pPr>
        <w:pStyle w:val="Body"/>
        <w:ind w:left="720"/>
        <w:jc w:val="both"/>
      </w:pPr>
      <w:r>
        <w:t>Committee Member C</w:t>
      </w:r>
      <w:r w:rsidR="00694639">
        <w:t xml:space="preserve">onnie Woodberry </w:t>
      </w:r>
      <w:r w:rsidR="00902882">
        <w:t>s</w:t>
      </w:r>
      <w:r>
        <w:t xml:space="preserve">aid the question was if the methodology they were using now would be adequate for the next 7 to 10 years. </w:t>
      </w:r>
      <w:r w:rsidR="00902882">
        <w:t>Mr. Olsen</w:t>
      </w:r>
      <w:r>
        <w:t xml:space="preserve"> said the threshold provided more than enough projects for the City to work on in the next 7 to 10 years.</w:t>
      </w:r>
    </w:p>
    <w:p w:rsidR="00C85B83" w:rsidRDefault="00C85B83" w:rsidP="00EB74A7">
      <w:pPr>
        <w:pStyle w:val="Body"/>
        <w:ind w:left="720"/>
        <w:jc w:val="both"/>
      </w:pPr>
    </w:p>
    <w:p w:rsidR="00C85B83" w:rsidRDefault="00694639" w:rsidP="00EB74A7">
      <w:pPr>
        <w:pStyle w:val="Body"/>
        <w:ind w:left="720"/>
        <w:jc w:val="both"/>
      </w:pPr>
      <w:r>
        <w:t>Committee Member Connie Woodberry</w:t>
      </w:r>
      <w:r w:rsidR="00C85B83">
        <w:t xml:space="preserve"> asked if there would be an event that would trigger a review of this decision before the standard 7 to 10 years.</w:t>
      </w:r>
      <w:r w:rsidR="0022054B">
        <w:t xml:space="preserve"> </w:t>
      </w:r>
      <w:r w:rsidR="00902882">
        <w:t>Mr. Olsen</w:t>
      </w:r>
      <w:r w:rsidR="0022054B">
        <w:t xml:space="preserve"> </w:t>
      </w:r>
      <w:r w:rsidR="00902882">
        <w:t>said</w:t>
      </w:r>
      <w:r w:rsidR="0022054B">
        <w:t xml:space="preserve"> this update was due to a change in conditions due to the Riverfront Master Plan. They did not know what other event might trigger a review.</w:t>
      </w:r>
    </w:p>
    <w:p w:rsidR="00CA6AE7" w:rsidRDefault="00CA6AE7" w:rsidP="00EB74A7">
      <w:pPr>
        <w:pStyle w:val="Body"/>
        <w:ind w:left="720"/>
        <w:jc w:val="both"/>
      </w:pPr>
    </w:p>
    <w:p w:rsidR="00B81865" w:rsidRDefault="00BE31F8" w:rsidP="00EB74A7">
      <w:pPr>
        <w:pStyle w:val="Body"/>
        <w:ind w:left="720"/>
        <w:jc w:val="both"/>
      </w:pPr>
      <w:r w:rsidRPr="00BE31F8">
        <w:t xml:space="preserve">Committee Member </w:t>
      </w:r>
      <w:r w:rsidR="00694639">
        <w:t xml:space="preserve">Peter </w:t>
      </w:r>
      <w:r w:rsidRPr="00BE31F8">
        <w:t>Siderius</w:t>
      </w:r>
      <w:r>
        <w:t xml:space="preserve"> asked about the development </w:t>
      </w:r>
      <w:r w:rsidR="00DB4EF6">
        <w:t xml:space="preserve">that might occur </w:t>
      </w:r>
      <w:r>
        <w:t>north of town.</w:t>
      </w:r>
      <w:r w:rsidR="00862CE0">
        <w:t xml:space="preserve"> </w:t>
      </w:r>
      <w:r w:rsidR="00DB4EF6">
        <w:t>CDD Rux said that was taken into account in the growth projections.</w:t>
      </w:r>
    </w:p>
    <w:p w:rsidR="00DB4EF6" w:rsidRDefault="00DB4EF6" w:rsidP="00EB74A7">
      <w:pPr>
        <w:pStyle w:val="Body"/>
        <w:ind w:left="720"/>
        <w:jc w:val="both"/>
      </w:pPr>
    </w:p>
    <w:p w:rsidR="00DB4EF6" w:rsidRDefault="00694639" w:rsidP="00EB74A7">
      <w:pPr>
        <w:pStyle w:val="Body"/>
        <w:ind w:left="720"/>
        <w:jc w:val="both"/>
      </w:pPr>
      <w:r>
        <w:t xml:space="preserve">Chair Meryl Kunkel </w:t>
      </w:r>
      <w:r w:rsidR="00DB4EF6">
        <w:t>was comfortable moving forward with the 2 foot below the rim given it would n</w:t>
      </w:r>
      <w:r w:rsidR="00902882">
        <w:t xml:space="preserve">ot </w:t>
      </w:r>
      <w:r w:rsidR="00DB4EF6">
        <w:t>change the funding situation.</w:t>
      </w:r>
    </w:p>
    <w:p w:rsidR="00D055A6" w:rsidRDefault="00D055A6" w:rsidP="00EB74A7">
      <w:pPr>
        <w:pStyle w:val="Body"/>
        <w:ind w:left="720"/>
        <w:jc w:val="both"/>
      </w:pPr>
    </w:p>
    <w:p w:rsidR="00D055A6" w:rsidRDefault="00D055A6" w:rsidP="00EB74A7">
      <w:pPr>
        <w:pStyle w:val="Body"/>
        <w:ind w:left="720"/>
        <w:jc w:val="both"/>
      </w:pPr>
      <w:r>
        <w:t xml:space="preserve">Committee Member </w:t>
      </w:r>
      <w:r w:rsidR="00694639">
        <w:t xml:space="preserve">Casey </w:t>
      </w:r>
      <w:r>
        <w:t>Creighton</w:t>
      </w:r>
      <w:r w:rsidR="008F465E">
        <w:t xml:space="preserve"> </w:t>
      </w:r>
      <w:r w:rsidR="003B1B3F">
        <w:t>thought the same. It looked like most of the major trunk issues were being upsized so that everything up higher would flow better.</w:t>
      </w:r>
    </w:p>
    <w:p w:rsidR="003B1B3F" w:rsidRDefault="003B1B3F" w:rsidP="00EB74A7">
      <w:pPr>
        <w:pStyle w:val="Body"/>
        <w:ind w:left="720"/>
        <w:jc w:val="both"/>
      </w:pPr>
    </w:p>
    <w:p w:rsidR="003B1B3F" w:rsidRDefault="00694639" w:rsidP="00EB74A7">
      <w:pPr>
        <w:pStyle w:val="Body"/>
        <w:ind w:left="720"/>
        <w:jc w:val="both"/>
      </w:pPr>
      <w:r>
        <w:t xml:space="preserve">Committee Member Leonard Rydell </w:t>
      </w:r>
      <w:r w:rsidR="003B1B3F">
        <w:t xml:space="preserve">thought due to </w:t>
      </w:r>
      <w:r w:rsidR="00BA6B15">
        <w:t>what people</w:t>
      </w:r>
      <w:r w:rsidR="003B1B3F">
        <w:t xml:space="preserve"> were going through this year it was not a good time to try to solve all the problems at once. It might be better to try to fix the </w:t>
      </w:r>
      <w:r w:rsidR="00D15DBE">
        <w:t>worst situations</w:t>
      </w:r>
      <w:r w:rsidR="000F0A2E">
        <w:t xml:space="preserve"> rather</w:t>
      </w:r>
      <w:r w:rsidR="00D15DBE">
        <w:t xml:space="preserve"> than adopt a new standard, however he did not know enough to make a decision right now.</w:t>
      </w:r>
      <w:r w:rsidR="00F5595F">
        <w:t xml:space="preserve"> Each of the options had a cost and he would like a comparison of those costs.</w:t>
      </w:r>
    </w:p>
    <w:p w:rsidR="000F0A2E" w:rsidRDefault="000F0A2E" w:rsidP="00EB74A7">
      <w:pPr>
        <w:pStyle w:val="Body"/>
        <w:ind w:left="720"/>
        <w:jc w:val="both"/>
      </w:pPr>
    </w:p>
    <w:p w:rsidR="000F0A2E" w:rsidRDefault="000F0A2E" w:rsidP="00EB74A7">
      <w:pPr>
        <w:pStyle w:val="Body"/>
        <w:ind w:left="720"/>
        <w:jc w:val="both"/>
      </w:pPr>
      <w:r>
        <w:t xml:space="preserve">Committee Member </w:t>
      </w:r>
      <w:r w:rsidR="00694639">
        <w:t xml:space="preserve">Peter </w:t>
      </w:r>
      <w:r>
        <w:t>Siderius said it was not in the scope of the project to get comparisons.</w:t>
      </w:r>
      <w:r w:rsidR="00D74365">
        <w:t xml:space="preserve"> He asked if they changed the threshold, did the State require the City to make the improvements by a certain time period. </w:t>
      </w:r>
      <w:r w:rsidR="00BA6B15">
        <w:t>Mr. Olsen</w:t>
      </w:r>
      <w:r w:rsidR="00D74365">
        <w:t xml:space="preserve"> said it was up to the City.</w:t>
      </w:r>
    </w:p>
    <w:p w:rsidR="00D74365" w:rsidRDefault="00D74365" w:rsidP="00EB74A7">
      <w:pPr>
        <w:pStyle w:val="Body"/>
        <w:ind w:left="720"/>
        <w:jc w:val="both"/>
      </w:pPr>
    </w:p>
    <w:p w:rsidR="00D74365" w:rsidRDefault="00D74365" w:rsidP="00EB74A7">
      <w:pPr>
        <w:pStyle w:val="Body"/>
        <w:ind w:left="720"/>
        <w:jc w:val="both"/>
      </w:pPr>
      <w:r>
        <w:t xml:space="preserve">Committee Member </w:t>
      </w:r>
      <w:r w:rsidR="00694639">
        <w:t xml:space="preserve">Peter </w:t>
      </w:r>
      <w:r>
        <w:t>Siderius said since the City was already replacing pipe at the 85%, what was the harm of changing the threshold to 85%?</w:t>
      </w:r>
      <w:r w:rsidR="00663BAB">
        <w:t xml:space="preserve"> </w:t>
      </w:r>
      <w:r w:rsidR="00BA6B15">
        <w:t>Mr. Olsen</w:t>
      </w:r>
      <w:r w:rsidR="00663BAB">
        <w:t xml:space="preserve"> said there was no harm in it.</w:t>
      </w:r>
    </w:p>
    <w:p w:rsidR="00663BAB" w:rsidRDefault="00663BAB" w:rsidP="00EB74A7">
      <w:pPr>
        <w:pStyle w:val="Body"/>
        <w:ind w:left="720"/>
        <w:jc w:val="both"/>
      </w:pPr>
    </w:p>
    <w:p w:rsidR="00663BAB" w:rsidRDefault="00663BAB" w:rsidP="00EB74A7">
      <w:pPr>
        <w:pStyle w:val="Body"/>
        <w:ind w:left="720"/>
        <w:jc w:val="both"/>
      </w:pPr>
      <w:r>
        <w:t xml:space="preserve">Committee Member </w:t>
      </w:r>
      <w:r w:rsidR="00694639">
        <w:t xml:space="preserve">Peter </w:t>
      </w:r>
      <w:r>
        <w:t>Siderius thought if there was no harm in it and the City would still make the decision about the costs, the 85% should be the threshold they were looking at.</w:t>
      </w:r>
    </w:p>
    <w:p w:rsidR="00663BAB" w:rsidRDefault="00663BAB" w:rsidP="00EB74A7">
      <w:pPr>
        <w:pStyle w:val="Body"/>
        <w:ind w:left="720"/>
        <w:jc w:val="both"/>
      </w:pPr>
    </w:p>
    <w:p w:rsidR="00663BAB" w:rsidRDefault="00694639" w:rsidP="00EB74A7">
      <w:pPr>
        <w:pStyle w:val="Body"/>
        <w:ind w:left="720"/>
        <w:jc w:val="both"/>
      </w:pPr>
      <w:r>
        <w:t xml:space="preserve">Committee Member Connie Woodberry </w:t>
      </w:r>
      <w:r w:rsidR="00663BAB">
        <w:t>agreed. She thought it should be the standard they were trying to reach.</w:t>
      </w:r>
      <w:r w:rsidR="00F35D3A">
        <w:t xml:space="preserve"> How they managed the roll out of the improvements was not the same as setting the standard.</w:t>
      </w:r>
    </w:p>
    <w:p w:rsidR="000568F8" w:rsidRDefault="000568F8" w:rsidP="00EB74A7">
      <w:pPr>
        <w:pStyle w:val="Body"/>
        <w:ind w:left="720"/>
        <w:jc w:val="both"/>
      </w:pPr>
    </w:p>
    <w:p w:rsidR="000568F8" w:rsidRDefault="00694639" w:rsidP="00EB74A7">
      <w:pPr>
        <w:pStyle w:val="Body"/>
        <w:ind w:left="720"/>
        <w:jc w:val="both"/>
      </w:pPr>
      <w:r>
        <w:t xml:space="preserve">Committee Member Leonard Rydell </w:t>
      </w:r>
      <w:r w:rsidR="000568F8">
        <w:t>was concerned about the rates going up if they adopted a new standard.</w:t>
      </w:r>
    </w:p>
    <w:p w:rsidR="00802D5D" w:rsidRDefault="00802D5D" w:rsidP="00EB74A7">
      <w:pPr>
        <w:pStyle w:val="Body"/>
        <w:ind w:left="720"/>
        <w:jc w:val="both"/>
      </w:pPr>
    </w:p>
    <w:p w:rsidR="00134D3A" w:rsidRDefault="00802D5D" w:rsidP="00EB74A7">
      <w:pPr>
        <w:pStyle w:val="Body"/>
        <w:ind w:left="720"/>
        <w:jc w:val="both"/>
      </w:pPr>
      <w:r>
        <w:t xml:space="preserve">Committee Member Bacon wanted to know the numbers before a decision was made. </w:t>
      </w:r>
      <w:r w:rsidR="00E11356">
        <w:t>They needed to be cautious about raising</w:t>
      </w:r>
      <w:r>
        <w:t xml:space="preserve"> </w:t>
      </w:r>
      <w:r w:rsidR="00134D3A">
        <w:t>rates</w:t>
      </w:r>
      <w:r>
        <w:t>.</w:t>
      </w:r>
    </w:p>
    <w:p w:rsidR="00134D3A" w:rsidRDefault="00134D3A" w:rsidP="00EB74A7">
      <w:pPr>
        <w:pStyle w:val="Body"/>
        <w:ind w:left="720"/>
        <w:jc w:val="both"/>
      </w:pPr>
    </w:p>
    <w:p w:rsidR="00802D5D" w:rsidRDefault="00134D3A" w:rsidP="00EB74A7">
      <w:pPr>
        <w:pStyle w:val="Body"/>
        <w:ind w:left="720"/>
        <w:jc w:val="both"/>
      </w:pPr>
      <w:r>
        <w:t xml:space="preserve">There was discussion regarding </w:t>
      </w:r>
      <w:r w:rsidR="00F269FD">
        <w:t xml:space="preserve">the process for rates </w:t>
      </w:r>
      <w:r w:rsidR="00444278">
        <w:t xml:space="preserve">which was </w:t>
      </w:r>
      <w:r w:rsidR="00F269FD">
        <w:t>performed</w:t>
      </w:r>
      <w:r>
        <w:t xml:space="preserve"> by the Citizens Rate Review Committee.</w:t>
      </w:r>
      <w:r w:rsidR="00906E8A">
        <w:t xml:space="preserve"> </w:t>
      </w:r>
    </w:p>
    <w:p w:rsidR="00906E8A" w:rsidRDefault="00906E8A" w:rsidP="00EB74A7">
      <w:pPr>
        <w:pStyle w:val="Body"/>
        <w:ind w:left="720"/>
        <w:jc w:val="both"/>
      </w:pPr>
    </w:p>
    <w:p w:rsidR="00494E3D" w:rsidRDefault="00906E8A" w:rsidP="00EB74A7">
      <w:pPr>
        <w:pStyle w:val="Body"/>
        <w:ind w:left="720"/>
        <w:jc w:val="both"/>
      </w:pPr>
      <w:r>
        <w:t xml:space="preserve">Committee Member </w:t>
      </w:r>
      <w:r w:rsidR="00694639">
        <w:t xml:space="preserve">Peter </w:t>
      </w:r>
      <w:r>
        <w:t>Siderius asked about the timeframe</w:t>
      </w:r>
      <w:r w:rsidR="00E11356">
        <w:t xml:space="preserve"> for the improvements at the current threshold given to</w:t>
      </w:r>
      <w:r w:rsidR="00CE583F">
        <w:t xml:space="preserve">day’s budgetary constraints. SE </w:t>
      </w:r>
      <w:r w:rsidR="00E11356">
        <w:t>Musick stated they were to be done over a 20 year horizon.</w:t>
      </w:r>
      <w:r w:rsidR="00494E3D">
        <w:t xml:space="preserve"> The projects that did not get done were moved into the next round of the master plan update.</w:t>
      </w:r>
      <w:r>
        <w:t xml:space="preserve"> </w:t>
      </w:r>
      <w:r w:rsidR="00E62560">
        <w:t>CDD Rux clarified they were sizing the infrastructure based on the population forecasts they were required to follow. They were not allowed to plan past the 20 year horizon.</w:t>
      </w:r>
    </w:p>
    <w:p w:rsidR="00E62560" w:rsidRDefault="00E62560" w:rsidP="00EB74A7">
      <w:pPr>
        <w:pStyle w:val="Body"/>
        <w:ind w:left="720"/>
        <w:jc w:val="both"/>
      </w:pPr>
    </w:p>
    <w:p w:rsidR="00E62560" w:rsidRDefault="00E62560" w:rsidP="00EB74A7">
      <w:pPr>
        <w:pStyle w:val="Body"/>
        <w:ind w:left="720"/>
        <w:jc w:val="both"/>
      </w:pPr>
      <w:r>
        <w:t xml:space="preserve">There was discussion regarding the improvements in the master plan that were chosen to alleviate the </w:t>
      </w:r>
      <w:r w:rsidR="008858DA">
        <w:t xml:space="preserve">bottlenecks and </w:t>
      </w:r>
      <w:r>
        <w:t>problem areas.</w:t>
      </w:r>
      <w:r w:rsidR="00854456">
        <w:t xml:space="preserve"> They were on most major trunklines.</w:t>
      </w:r>
    </w:p>
    <w:p w:rsidR="008858DA" w:rsidRDefault="008858DA" w:rsidP="00EB74A7">
      <w:pPr>
        <w:pStyle w:val="Body"/>
        <w:ind w:left="720"/>
        <w:jc w:val="both"/>
      </w:pPr>
    </w:p>
    <w:p w:rsidR="008858DA" w:rsidRDefault="00CE583F" w:rsidP="00EB74A7">
      <w:pPr>
        <w:pStyle w:val="Body"/>
        <w:ind w:left="720"/>
        <w:jc w:val="both"/>
      </w:pPr>
      <w:r>
        <w:t>Ms. Flo</w:t>
      </w:r>
      <w:r w:rsidR="008858DA">
        <w:t xml:space="preserve">ck said if the threshold was changed, </w:t>
      </w:r>
      <w:r w:rsidR="009C087A">
        <w:t xml:space="preserve">additional bottlenecks would have to be addressed with Capital Improvement Projects and some would have to expand in their length in terms of reducing flow all the way up the line. </w:t>
      </w:r>
    </w:p>
    <w:p w:rsidR="004D33D8" w:rsidRDefault="004D33D8" w:rsidP="00EB74A7">
      <w:pPr>
        <w:pStyle w:val="Body"/>
        <w:ind w:left="720"/>
        <w:jc w:val="both"/>
      </w:pPr>
    </w:p>
    <w:p w:rsidR="004D33D8" w:rsidRDefault="004D33D8" w:rsidP="00EB74A7">
      <w:pPr>
        <w:pStyle w:val="Body"/>
        <w:ind w:left="720"/>
        <w:jc w:val="both"/>
      </w:pPr>
      <w:r>
        <w:t xml:space="preserve">SE Musick clarified if they stayed with the 2 feet below the rim, the projects in the current CIP </w:t>
      </w:r>
      <w:r w:rsidR="009A1AE9">
        <w:t>wou</w:t>
      </w:r>
      <w:r>
        <w:t>l</w:t>
      </w:r>
      <w:r w:rsidR="009A1AE9">
        <w:t>d</w:t>
      </w:r>
      <w:r>
        <w:t xml:space="preserve"> be maintained and they would add the Riverfront Master Plan projects in. If they changed the threshold, the </w:t>
      </w:r>
      <w:r w:rsidR="009A1AE9">
        <w:t>consultants wou</w:t>
      </w:r>
      <w:r>
        <w:t>l</w:t>
      </w:r>
      <w:r w:rsidR="009A1AE9">
        <w:t>d</w:t>
      </w:r>
      <w:r>
        <w:t xml:space="preserve"> do more analysis to add more projects to the current CIP. </w:t>
      </w:r>
      <w:r w:rsidR="00745DC4">
        <w:t>They would be increasing the amount of improvements needed.</w:t>
      </w:r>
    </w:p>
    <w:p w:rsidR="002E39B7" w:rsidRDefault="002E39B7" w:rsidP="00EB74A7">
      <w:pPr>
        <w:pStyle w:val="Body"/>
        <w:ind w:left="720"/>
        <w:jc w:val="both"/>
      </w:pPr>
    </w:p>
    <w:p w:rsidR="00812411" w:rsidRDefault="00694639" w:rsidP="00EB74A7">
      <w:pPr>
        <w:pStyle w:val="Body"/>
        <w:ind w:left="720"/>
        <w:jc w:val="both"/>
      </w:pPr>
      <w:r>
        <w:t xml:space="preserve">Committee Member Leonard Rydell </w:t>
      </w:r>
      <w:r w:rsidR="002E39B7">
        <w:t xml:space="preserve">said his concern was </w:t>
      </w:r>
      <w:r w:rsidR="00CF57C8">
        <w:t>there would be more work to be done than citizens had the money to do. They needed to get the most bang for the buck and they would make the most impact by improving the worst problems first. The worst problems would not be found by changing the threshold.</w:t>
      </w:r>
      <w:r w:rsidR="00E10069">
        <w:t xml:space="preserve"> </w:t>
      </w:r>
    </w:p>
    <w:p w:rsidR="00812411" w:rsidRDefault="00812411" w:rsidP="00EB74A7">
      <w:pPr>
        <w:pStyle w:val="Body"/>
        <w:ind w:left="720"/>
        <w:jc w:val="both"/>
      </w:pPr>
    </w:p>
    <w:p w:rsidR="002E39B7" w:rsidRDefault="00812411" w:rsidP="00EB74A7">
      <w:pPr>
        <w:pStyle w:val="Body"/>
        <w:ind w:left="720"/>
        <w:jc w:val="both"/>
      </w:pPr>
      <w:r>
        <w:t>Mr. Olsen</w:t>
      </w:r>
      <w:r w:rsidR="00E10069">
        <w:t xml:space="preserve"> said the projects on the list represented the worst problems.</w:t>
      </w:r>
      <w:r w:rsidR="0001783A">
        <w:t xml:space="preserve"> If the threshold was changed, they would be looking at phasing those projects in and an entire line would not be improved in one project</w:t>
      </w:r>
      <w:r w:rsidR="00387498">
        <w:t xml:space="preserve"> because there were higher</w:t>
      </w:r>
      <w:r w:rsidR="0001783A">
        <w:t xml:space="preserve"> priorities in </w:t>
      </w:r>
      <w:r w:rsidR="00387498">
        <w:t>other</w:t>
      </w:r>
      <w:r w:rsidR="0001783A">
        <w:t xml:space="preserve"> areas.</w:t>
      </w:r>
      <w:r w:rsidR="000C7719">
        <w:t xml:space="preserve"> The hig</w:t>
      </w:r>
      <w:r w:rsidR="0047024F">
        <w:t>hest risk areas were overflow areas and would be addressed first</w:t>
      </w:r>
      <w:r w:rsidR="00387498">
        <w:t xml:space="preserve"> even if more projects were added</w:t>
      </w:r>
      <w:r w:rsidR="0047024F">
        <w:t>.</w:t>
      </w:r>
    </w:p>
    <w:p w:rsidR="00763F84" w:rsidRDefault="00763F84" w:rsidP="00EB74A7">
      <w:pPr>
        <w:pStyle w:val="Body"/>
        <w:ind w:left="720"/>
        <w:jc w:val="both"/>
      </w:pPr>
    </w:p>
    <w:p w:rsidR="00763F84" w:rsidRDefault="00763F84" w:rsidP="00EB74A7">
      <w:pPr>
        <w:pStyle w:val="Body"/>
        <w:ind w:left="720"/>
        <w:jc w:val="both"/>
      </w:pPr>
      <w:r>
        <w:t xml:space="preserve">Committee Member </w:t>
      </w:r>
      <w:r w:rsidR="00B65B8E">
        <w:t xml:space="preserve">Peter </w:t>
      </w:r>
      <w:r>
        <w:t>Siderius said the threshold would not change the priority list, but it would expand the list of priorities.</w:t>
      </w:r>
    </w:p>
    <w:p w:rsidR="00895DA3" w:rsidRDefault="00895DA3" w:rsidP="00EB74A7">
      <w:pPr>
        <w:pStyle w:val="Body"/>
        <w:ind w:left="720"/>
        <w:jc w:val="both"/>
      </w:pPr>
    </w:p>
    <w:p w:rsidR="00895DA3" w:rsidRDefault="00895DA3" w:rsidP="00EB74A7">
      <w:pPr>
        <w:pStyle w:val="Body"/>
        <w:ind w:left="720"/>
        <w:jc w:val="both"/>
      </w:pPr>
      <w:r>
        <w:t>Commit</w:t>
      </w:r>
      <w:r w:rsidR="00B65B8E">
        <w:t xml:space="preserve">tee Member Leonard Rydell </w:t>
      </w:r>
      <w:r>
        <w:t>was still concerned about rates and SDCs going up.</w:t>
      </w:r>
      <w:r w:rsidR="00362C7E">
        <w:t xml:space="preserve"> They had not been told what the chances were of the standard resulting in a major problem down the road. It was currently working</w:t>
      </w:r>
      <w:r w:rsidR="00D7680D">
        <w:t xml:space="preserve"> and he did not think they needed to fix it right now.</w:t>
      </w:r>
    </w:p>
    <w:p w:rsidR="00EB74A7" w:rsidRPr="00BE2D6E" w:rsidRDefault="00EB74A7" w:rsidP="000B66A0">
      <w:pPr>
        <w:pStyle w:val="Body"/>
        <w:jc w:val="both"/>
        <w:rPr>
          <w:b/>
        </w:rPr>
      </w:pPr>
    </w:p>
    <w:p w:rsidR="004F2F83" w:rsidRDefault="004F0F37" w:rsidP="00695563">
      <w:pPr>
        <w:pStyle w:val="Body"/>
        <w:pBdr>
          <w:top w:val="single" w:sz="4" w:space="1" w:color="auto" w:shadow="1"/>
          <w:left w:val="single" w:sz="4" w:space="0" w:color="auto" w:shadow="1"/>
          <w:bottom w:val="single" w:sz="4" w:space="1" w:color="auto" w:shadow="1"/>
          <w:right w:val="single" w:sz="4" w:space="1" w:color="auto" w:shadow="1"/>
          <w:between w:val="none" w:sz="0" w:space="0" w:color="auto"/>
          <w:bar w:val="none" w:sz="0" w:color="auto"/>
        </w:pBdr>
        <w:ind w:left="720"/>
        <w:jc w:val="both"/>
      </w:pPr>
      <w:r w:rsidRPr="00E75939">
        <w:rPr>
          <w:b/>
        </w:rPr>
        <w:t>MOTION:</w:t>
      </w:r>
      <w:r w:rsidR="00BC3B85">
        <w:rPr>
          <w:b/>
        </w:rPr>
        <w:t xml:space="preserve">  </w:t>
      </w:r>
      <w:r w:rsidR="00B65B8E">
        <w:rPr>
          <w:b/>
        </w:rPr>
        <w:t xml:space="preserve">Peter </w:t>
      </w:r>
      <w:r w:rsidR="00362303">
        <w:rPr>
          <w:b/>
        </w:rPr>
        <w:t>Siderius</w:t>
      </w:r>
      <w:r w:rsidR="00E139B4">
        <w:rPr>
          <w:b/>
        </w:rPr>
        <w:t>/</w:t>
      </w:r>
      <w:r w:rsidR="00362303">
        <w:rPr>
          <w:b/>
        </w:rPr>
        <w:t>Leonard</w:t>
      </w:r>
      <w:r w:rsidR="00B65B8E">
        <w:rPr>
          <w:b/>
        </w:rPr>
        <w:t xml:space="preserve"> Rydel</w:t>
      </w:r>
      <w:r>
        <w:t xml:space="preserve"> moved</w:t>
      </w:r>
      <w:r w:rsidR="008304D6" w:rsidRPr="008304D6">
        <w:t xml:space="preserve"> to</w:t>
      </w:r>
      <w:r w:rsidR="00D474CF">
        <w:t xml:space="preserve"> </w:t>
      </w:r>
      <w:r w:rsidR="00362303">
        <w:t>maintain the threshold at 2 feet below the rim</w:t>
      </w:r>
      <w:r w:rsidR="00D74EE5">
        <w:t>.</w:t>
      </w:r>
      <w:r w:rsidR="00695563">
        <w:t xml:space="preserve"> </w:t>
      </w:r>
      <w:r w:rsidR="00B21ACF">
        <w:t>Motion carried (8</w:t>
      </w:r>
      <w:r w:rsidR="005923DB" w:rsidRPr="005923DB">
        <w:t xml:space="preserve"> Yes/0 No).</w:t>
      </w:r>
    </w:p>
    <w:p w:rsidR="00AE535F" w:rsidRDefault="00AE535F" w:rsidP="00C50300">
      <w:pPr>
        <w:pStyle w:val="Body"/>
        <w:jc w:val="both"/>
        <w:rPr>
          <w:rStyle w:val="PageNumber"/>
          <w:b/>
          <w:bCs/>
          <w:lang w:val="de-DE"/>
        </w:rPr>
      </w:pPr>
    </w:p>
    <w:p w:rsidR="000A2272" w:rsidRPr="00802AEB" w:rsidRDefault="000E1E3D" w:rsidP="00802AEB">
      <w:pPr>
        <w:pStyle w:val="Body"/>
        <w:jc w:val="both"/>
        <w:rPr>
          <w:rStyle w:val="PageNumber"/>
          <w:b/>
          <w:bCs/>
          <w:lang w:val="de-DE"/>
        </w:rPr>
      </w:pPr>
      <w:r>
        <w:rPr>
          <w:rStyle w:val="PageNumber"/>
          <w:b/>
          <w:bCs/>
          <w:lang w:val="de-DE"/>
        </w:rPr>
        <w:t>V</w:t>
      </w:r>
      <w:r w:rsidR="00ED0D68">
        <w:rPr>
          <w:rStyle w:val="PageNumber"/>
          <w:b/>
          <w:bCs/>
          <w:lang w:val="de-DE"/>
        </w:rPr>
        <w:t>I</w:t>
      </w:r>
      <w:r w:rsidR="008331CB">
        <w:rPr>
          <w:rStyle w:val="PageNumber"/>
          <w:b/>
          <w:bCs/>
          <w:lang w:val="de-DE"/>
        </w:rPr>
        <w:t>I</w:t>
      </w:r>
      <w:r>
        <w:rPr>
          <w:rStyle w:val="PageNumber"/>
          <w:b/>
          <w:bCs/>
          <w:lang w:val="de-DE"/>
        </w:rPr>
        <w:t>.</w:t>
      </w:r>
      <w:r>
        <w:rPr>
          <w:rStyle w:val="PageNumber"/>
          <w:b/>
          <w:bCs/>
          <w:lang w:val="de-DE"/>
        </w:rPr>
        <w:tab/>
      </w:r>
      <w:r w:rsidR="00CB69B6">
        <w:rPr>
          <w:rStyle w:val="PageNumber"/>
          <w:b/>
          <w:bCs/>
          <w:lang w:val="de-DE"/>
        </w:rPr>
        <w:t>PUBLIC COMMENTS</w:t>
      </w:r>
    </w:p>
    <w:p w:rsidR="006556E4" w:rsidRDefault="00895DA3" w:rsidP="00F354E0">
      <w:pPr>
        <w:pStyle w:val="Body"/>
        <w:ind w:left="720"/>
        <w:jc w:val="both"/>
        <w:rPr>
          <w:rStyle w:val="PageNumber"/>
          <w:bCs/>
          <w:lang w:val="de-DE"/>
        </w:rPr>
      </w:pPr>
      <w:r>
        <w:rPr>
          <w:rStyle w:val="PageNumber"/>
          <w:bCs/>
          <w:lang w:val="de-DE"/>
        </w:rPr>
        <w:t>None</w:t>
      </w:r>
      <w:r w:rsidR="00AF6E4C">
        <w:rPr>
          <w:rStyle w:val="PageNumber"/>
          <w:bCs/>
          <w:lang w:val="de-DE"/>
        </w:rPr>
        <w:t xml:space="preserve"> </w:t>
      </w:r>
    </w:p>
    <w:p w:rsidR="00F354E0" w:rsidRDefault="00F354E0" w:rsidP="00F354E0">
      <w:pPr>
        <w:pStyle w:val="Body"/>
        <w:ind w:left="720"/>
        <w:jc w:val="both"/>
        <w:rPr>
          <w:rStyle w:val="PageNumber"/>
          <w:b/>
          <w:bCs/>
          <w:lang w:val="de-DE"/>
        </w:rPr>
      </w:pPr>
    </w:p>
    <w:p w:rsidR="00D25C57" w:rsidRPr="002577AB" w:rsidRDefault="006D626B">
      <w:pPr>
        <w:pStyle w:val="Body"/>
        <w:jc w:val="both"/>
        <w:rPr>
          <w:rStyle w:val="PageNumber"/>
          <w:b/>
          <w:bCs/>
          <w:lang w:val="de-DE"/>
        </w:rPr>
      </w:pPr>
      <w:r>
        <w:rPr>
          <w:rStyle w:val="PageNumber"/>
          <w:b/>
          <w:bCs/>
          <w:lang w:val="de-DE"/>
        </w:rPr>
        <w:t>VI</w:t>
      </w:r>
      <w:r w:rsidR="00ED0D68">
        <w:rPr>
          <w:rStyle w:val="PageNumber"/>
          <w:b/>
          <w:bCs/>
          <w:lang w:val="de-DE"/>
        </w:rPr>
        <w:t>I</w:t>
      </w:r>
      <w:r w:rsidR="008331CB">
        <w:rPr>
          <w:rStyle w:val="PageNumber"/>
          <w:b/>
          <w:bCs/>
          <w:lang w:val="de-DE"/>
        </w:rPr>
        <w:t>I</w:t>
      </w:r>
      <w:r w:rsidR="006556E4">
        <w:rPr>
          <w:rStyle w:val="PageNumber"/>
          <w:b/>
          <w:bCs/>
          <w:lang w:val="de-DE"/>
        </w:rPr>
        <w:t>.</w:t>
      </w:r>
      <w:r w:rsidR="006556E4">
        <w:rPr>
          <w:rStyle w:val="PageNumber"/>
          <w:b/>
          <w:bCs/>
          <w:lang w:val="de-DE"/>
        </w:rPr>
        <w:tab/>
      </w:r>
      <w:r w:rsidR="00CB69B6">
        <w:rPr>
          <w:rStyle w:val="PageNumber"/>
          <w:b/>
          <w:bCs/>
          <w:lang w:val="de-DE"/>
        </w:rPr>
        <w:t>ITEMS FROM STAFF</w:t>
      </w:r>
    </w:p>
    <w:p w:rsidR="00D13A05" w:rsidRDefault="00D46CCC" w:rsidP="00F354E0">
      <w:pPr>
        <w:ind w:left="720"/>
        <w:jc w:val="both"/>
        <w:rPr>
          <w:bCs/>
        </w:rPr>
      </w:pPr>
      <w:r>
        <w:rPr>
          <w:bCs/>
        </w:rPr>
        <w:t xml:space="preserve">SE Musick </w:t>
      </w:r>
      <w:r w:rsidR="00B80C0B">
        <w:rPr>
          <w:bCs/>
        </w:rPr>
        <w:t>reminded the Committee to check their City email addresses and to finish the security training by December 12. He would send out links to the existing master plans.</w:t>
      </w:r>
    </w:p>
    <w:p w:rsidR="005D0DBD" w:rsidRDefault="005D0DBD" w:rsidP="00F354E0">
      <w:pPr>
        <w:ind w:left="720"/>
        <w:jc w:val="both"/>
        <w:rPr>
          <w:bCs/>
        </w:rPr>
      </w:pPr>
    </w:p>
    <w:p w:rsidR="00E90ED4" w:rsidRDefault="008331CB" w:rsidP="00ED0D68">
      <w:pPr>
        <w:pStyle w:val="Body"/>
        <w:tabs>
          <w:tab w:val="left" w:pos="720"/>
          <w:tab w:val="left" w:pos="1440"/>
          <w:tab w:val="left" w:pos="2160"/>
          <w:tab w:val="right" w:pos="10800"/>
        </w:tabs>
        <w:jc w:val="both"/>
        <w:rPr>
          <w:rStyle w:val="PageNumber"/>
          <w:b/>
          <w:bCs/>
          <w:lang w:val="de-DE"/>
        </w:rPr>
      </w:pPr>
      <w:r>
        <w:rPr>
          <w:rStyle w:val="PageNumber"/>
          <w:b/>
          <w:bCs/>
          <w:lang w:val="de-DE"/>
        </w:rPr>
        <w:t>IX</w:t>
      </w:r>
      <w:r w:rsidR="000E1E3D">
        <w:rPr>
          <w:rStyle w:val="PageNumber"/>
          <w:b/>
          <w:bCs/>
          <w:lang w:val="de-DE"/>
        </w:rPr>
        <w:t>.</w:t>
      </w:r>
      <w:r w:rsidR="000E1E3D">
        <w:rPr>
          <w:rStyle w:val="PageNumber"/>
          <w:b/>
          <w:bCs/>
          <w:lang w:val="de-DE"/>
        </w:rPr>
        <w:tab/>
      </w:r>
      <w:r w:rsidR="00CB69B6">
        <w:rPr>
          <w:rStyle w:val="PageNumber"/>
          <w:b/>
          <w:bCs/>
          <w:lang w:val="de-DE"/>
        </w:rPr>
        <w:t>ITEMS FROM COMMITTEE MEMBERS</w:t>
      </w:r>
    </w:p>
    <w:p w:rsidR="0022216E" w:rsidRDefault="005D0DBD" w:rsidP="00CF1460">
      <w:pPr>
        <w:pStyle w:val="Body"/>
        <w:jc w:val="both"/>
        <w:rPr>
          <w:rStyle w:val="PageNumber"/>
          <w:bCs/>
          <w:lang w:val="de-DE"/>
        </w:rPr>
      </w:pPr>
      <w:r>
        <w:rPr>
          <w:rStyle w:val="PageNumber"/>
          <w:bCs/>
          <w:lang w:val="de-DE"/>
        </w:rPr>
        <w:tab/>
        <w:t>None</w:t>
      </w:r>
    </w:p>
    <w:p w:rsidR="005D0DBD" w:rsidRDefault="005D0DBD" w:rsidP="00CF1460">
      <w:pPr>
        <w:pStyle w:val="Body"/>
        <w:jc w:val="both"/>
        <w:rPr>
          <w:rStyle w:val="PageNumber"/>
          <w:bCs/>
          <w:lang w:val="de-DE"/>
        </w:rPr>
      </w:pPr>
    </w:p>
    <w:p w:rsidR="00D25C57" w:rsidRPr="00CB69B6" w:rsidRDefault="006D626B" w:rsidP="00CB69B6">
      <w:pPr>
        <w:pStyle w:val="Body"/>
        <w:rPr>
          <w:bCs/>
        </w:rPr>
      </w:pPr>
      <w:r>
        <w:rPr>
          <w:b/>
          <w:bCs/>
        </w:rPr>
        <w:t>X</w:t>
      </w:r>
      <w:r w:rsidR="00344AB0">
        <w:rPr>
          <w:b/>
          <w:bCs/>
        </w:rPr>
        <w:t xml:space="preserve">. </w:t>
      </w:r>
      <w:r w:rsidR="007C3BB4">
        <w:rPr>
          <w:b/>
          <w:bCs/>
        </w:rPr>
        <w:tab/>
      </w:r>
      <w:r w:rsidR="000E1E3D">
        <w:rPr>
          <w:rStyle w:val="PageNumber"/>
          <w:b/>
          <w:bCs/>
          <w:lang w:val="de-DE"/>
        </w:rPr>
        <w:t>ADJOURNMENT</w:t>
      </w:r>
    </w:p>
    <w:p w:rsidR="002026EF" w:rsidRDefault="002026EF" w:rsidP="00195DDE">
      <w:pPr>
        <w:pStyle w:val="Body"/>
        <w:ind w:firstLine="720"/>
        <w:jc w:val="both"/>
        <w:rPr>
          <w:rStyle w:val="PageNumber"/>
          <w:bCs/>
          <w:lang w:val="de-DE"/>
        </w:rPr>
      </w:pPr>
      <w:r>
        <w:rPr>
          <w:rStyle w:val="PageNumber"/>
          <w:bCs/>
          <w:lang w:val="de-DE"/>
        </w:rPr>
        <w:t>T</w:t>
      </w:r>
      <w:r w:rsidR="00364670">
        <w:rPr>
          <w:rStyle w:val="PageNumber"/>
          <w:bCs/>
          <w:lang w:val="de-DE"/>
        </w:rPr>
        <w:t xml:space="preserve">he meeting was adjourned at </w:t>
      </w:r>
      <w:r w:rsidR="002A13F7">
        <w:rPr>
          <w:rStyle w:val="PageNumber"/>
          <w:bCs/>
          <w:lang w:val="de-DE"/>
        </w:rPr>
        <w:t>8</w:t>
      </w:r>
      <w:r w:rsidR="00432949">
        <w:rPr>
          <w:rStyle w:val="PageNumber"/>
          <w:bCs/>
          <w:lang w:val="de-DE"/>
        </w:rPr>
        <w:t>:</w:t>
      </w:r>
      <w:r w:rsidR="00C306B1">
        <w:rPr>
          <w:rStyle w:val="PageNumber"/>
          <w:bCs/>
          <w:lang w:val="de-DE"/>
        </w:rPr>
        <w:t>22</w:t>
      </w:r>
      <w:r w:rsidR="00A232CA">
        <w:rPr>
          <w:rStyle w:val="PageNumber"/>
          <w:bCs/>
          <w:lang w:val="de-DE"/>
        </w:rPr>
        <w:t xml:space="preserve"> </w:t>
      </w:r>
      <w:r>
        <w:rPr>
          <w:rStyle w:val="PageNumber"/>
          <w:bCs/>
          <w:lang w:val="de-DE"/>
        </w:rPr>
        <w:t>PM.</w:t>
      </w:r>
    </w:p>
    <w:p w:rsidR="002026EF" w:rsidRPr="002026EF" w:rsidRDefault="002026EF">
      <w:pPr>
        <w:pStyle w:val="Body"/>
        <w:jc w:val="both"/>
        <w:rPr>
          <w:rStyle w:val="PageNumber"/>
          <w:bCs/>
          <w:lang w:val="de-DE"/>
        </w:rPr>
      </w:pPr>
    </w:p>
    <w:p w:rsidR="009E32EE" w:rsidRDefault="009E32EE">
      <w:pPr>
        <w:pStyle w:val="Body"/>
        <w:jc w:val="both"/>
      </w:pPr>
    </w:p>
    <w:p w:rsidR="00D25C57" w:rsidRDefault="00D25C57">
      <w:pPr>
        <w:pStyle w:val="Body"/>
        <w:tabs>
          <w:tab w:val="left" w:pos="5040"/>
        </w:tabs>
        <w:jc w:val="both"/>
      </w:pPr>
    </w:p>
    <w:sectPr w:rsidR="00D25C57">
      <w:headerReference w:type="default" r:id="rId8"/>
      <w:footerReference w:type="default" r:id="rId9"/>
      <w:pgSz w:w="12240" w:h="15840"/>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FEF" w:rsidRDefault="00EB0FEF">
      <w:r>
        <w:separator/>
      </w:r>
    </w:p>
  </w:endnote>
  <w:endnote w:type="continuationSeparator" w:id="0">
    <w:p w:rsidR="00EB0FEF" w:rsidRDefault="00EB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FEF" w:rsidRDefault="00EB0FEF">
    <w:pPr>
      <w:pStyle w:val="Body"/>
      <w:rPr>
        <w:sz w:val="16"/>
        <w:szCs w:val="16"/>
      </w:rPr>
    </w:pPr>
  </w:p>
  <w:p w:rsidR="00EB0FEF" w:rsidRDefault="00EB0FEF">
    <w:pPr>
      <w:pStyle w:val="Body"/>
      <w:rPr>
        <w:rStyle w:val="PageNumber"/>
        <w:sz w:val="16"/>
        <w:szCs w:val="16"/>
      </w:rPr>
    </w:pPr>
  </w:p>
  <w:p w:rsidR="00EB0FEF" w:rsidRDefault="00EB0FEF">
    <w:pPr>
      <w:pStyle w:val="Body"/>
      <w:tabs>
        <w:tab w:val="right" w:pos="10780"/>
      </w:tabs>
    </w:pPr>
    <w:r>
      <w:rPr>
        <w:rStyle w:val="PageNumber"/>
        <w:b/>
        <w:bCs/>
        <w:i/>
        <w:iCs/>
        <w:sz w:val="16"/>
        <w:szCs w:val="16"/>
      </w:rPr>
      <w:t>City of Newberg:</w:t>
    </w:r>
    <w:r>
      <w:rPr>
        <w:rStyle w:val="PageNumber"/>
        <w:sz w:val="16"/>
        <w:szCs w:val="16"/>
        <w:lang w:val="da-DK"/>
      </w:rPr>
      <w:t xml:space="preserve"> Stormwater, Wastewater, Water CAC Minutes (December 2, 2020)</w:t>
    </w:r>
    <w:r>
      <w:rPr>
        <w:rStyle w:val="PageNumber"/>
        <w:sz w:val="16"/>
        <w:szCs w:val="16"/>
        <w:lang w:val="da-DK"/>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AF1523">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AF1523">
      <w:rPr>
        <w:rStyle w:val="PageNumber"/>
        <w:noProof/>
        <w:sz w:val="16"/>
        <w:szCs w:val="16"/>
      </w:rPr>
      <w:t>5</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FEF" w:rsidRDefault="00EB0FEF">
      <w:r>
        <w:separator/>
      </w:r>
    </w:p>
  </w:footnote>
  <w:footnote w:type="continuationSeparator" w:id="0">
    <w:p w:rsidR="00EB0FEF" w:rsidRDefault="00EB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FEF" w:rsidRDefault="00EB0FEF">
    <w:pPr>
      <w:pStyle w:val="HeaderFooter"/>
    </w:pPr>
    <w:sdt>
      <w:sdtPr>
        <w:id w:val="504945561"/>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152400" distB="152400" distL="152400" distR="152400" simplePos="0" relativeHeight="251657216" behindDoc="1" locked="0" layoutInCell="1" allowOverlap="1">
              <wp:simplePos x="0" y="0"/>
              <wp:positionH relativeFrom="page">
                <wp:posOffset>457200</wp:posOffset>
              </wp:positionH>
              <wp:positionV relativeFrom="page">
                <wp:posOffset>9613265</wp:posOffset>
              </wp:positionV>
              <wp:extent cx="6858001"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858001" cy="0"/>
                      </a:xfrm>
                      <a:prstGeom prst="line">
                        <a:avLst/>
                      </a:prstGeom>
                      <a:noFill/>
                      <a:ln w="57150" cap="flat">
                        <a:solidFill>
                          <a:srgbClr val="000000"/>
                        </a:solidFill>
                        <a:prstDash val="solid"/>
                        <a:round/>
                      </a:ln>
                      <a:effectLst/>
                    </wps:spPr>
                    <wps:bodyPr/>
                  </wps:wsp>
                </a:graphicData>
              </a:graphic>
            </wp:anchor>
          </w:drawing>
        </mc:Choice>
        <mc:Fallback>
          <w:pict>
            <v:line w14:anchorId="699FA4D7" id="officeArt object" o:spid="_x0000_s1026" style="position:absolute;z-index:-251659264;visibility:visible;mso-wrap-style:square;mso-wrap-distance-left:12pt;mso-wrap-distance-top:12pt;mso-wrap-distance-right:12pt;mso-wrap-distance-bottom:12pt;mso-position-horizontal:absolute;mso-position-horizontal-relative:page;mso-position-vertical:absolute;mso-position-vertical-relative:page" from="36pt,756.95pt" to="8in,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1etwEAAFcDAAAOAAAAZHJzL2Uyb0RvYy54bWysU8Fu2zAMvQ/oPwi6N7azpgmMOMXQoL0M&#10;W4B1H6DIUqxBEgVKjZO/HyWnWbfdhuWgiCL5yPdIrx9OzrKjwmjAd7yZ1ZwpL6E3/tDx7y9PtyvO&#10;YhK+Fxa86vhZRf6wufmwHkOr5jCA7RUyAvGxHUPHh5RCW1VRDsqJOIOgPDk1oBOJTDxUPYqR0J2t&#10;5nV9X42AfUCQKkZ63U5Ovin4WiuZvmodVWK249RbKieWc5/ParMW7QFFGIy8tCH+oQsnjKeiV6it&#10;SIK9ovkLyhmJEEGnmQRXgdZGqsKB2DT1H2y+DSKowoXEieEqU/x/sPLLcYfM9DS7evlxedes5gvO&#10;vHA0q6m7T5gY7H+QklmsMcSWch79Di9WDDvMzE8aXf6nLHYqAp+vAqtTYpIe71eLVV03nMk3X/Ur&#10;MWBMzwocy5eOW+Mzd9GK4+eYqBiFvoXkZw9PxtoyP+vZ2PHFslnQiKWgNdJWpJIcwZo+B+aUiIf9&#10;o0V2FHkbyi9zIuDfwnKVrYjDFFdc054gvPp+SrA+A6qyYZf2sjSTGPm2h/5cNKqyRdMrdS6bltfj&#10;vU3399/D5icAAAD//wMAUEsDBBQABgAIAAAAIQDcFBPT4AAAAA0BAAAPAAAAZHJzL2Rvd25yZXYu&#10;eG1sTI/BTsMwEETvSPyDtUhcUOukVSmEOFVVQS+pQKS9cHPiJYmI15HtNuHvcQ4Ijjs7mnmTbkbd&#10;sQta1xoSEM8jYEiVUS3VAk7Hl9kDMOclKdkZQgHf6GCTXV+lMlFmoHe8FL5mIYRcIgU03vcJ565q&#10;UEs3Nz1S+H0aq6UPp625snII4brjiyi651q2FBoa2eOuweqrOGsB7et+OBT5Nn9++zjld2TL/W65&#10;FuL2Ztw+AfM4+j8zTPgBHbLAVJozKcc6AetFmOKDvoqXj8AmR7yatPJX41nK/6/IfgAAAP//AwBQ&#10;SwECLQAUAAYACAAAACEAtoM4kv4AAADhAQAAEwAAAAAAAAAAAAAAAAAAAAAAW0NvbnRlbnRfVHlw&#10;ZXNdLnhtbFBLAQItABQABgAIAAAAIQA4/SH/1gAAAJQBAAALAAAAAAAAAAAAAAAAAC8BAABfcmVs&#10;cy8ucmVsc1BLAQItABQABgAIAAAAIQCp9v1etwEAAFcDAAAOAAAAAAAAAAAAAAAAAC4CAABkcnMv&#10;ZTJvRG9jLnhtbFBLAQItABQABgAIAAAAIQDcFBPT4AAAAA0BAAAPAAAAAAAAAAAAAAAAABEEAABk&#10;cnMvZG93bnJldi54bWxQSwUGAAAAAAQABADzAAAAHgUAAAAA&#10;" strokeweight="4.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19F"/>
    <w:multiLevelType w:val="hybridMultilevel"/>
    <w:tmpl w:val="2D78B7C0"/>
    <w:numStyleLink w:val="ImportedStyle6"/>
  </w:abstractNum>
  <w:abstractNum w:abstractNumId="1" w15:restartNumberingAfterBreak="0">
    <w:nsid w:val="0E9B7DD1"/>
    <w:multiLevelType w:val="hybridMultilevel"/>
    <w:tmpl w:val="142C3D78"/>
    <w:styleLink w:val="ImportedStyle5"/>
    <w:lvl w:ilvl="0" w:tplc="89761236">
      <w:start w:val="1"/>
      <w:numFmt w:val="upp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68ABB0">
      <w:start w:val="1"/>
      <w:numFmt w:val="upperLetter"/>
      <w:lvlText w:val="%2."/>
      <w:lvlJc w:val="left"/>
      <w:pPr>
        <w:ind w:left="1800"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F6E1C8">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0AFF1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F88A6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6E80D0">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A4458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F02BF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1EBEAA">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306E6A"/>
    <w:multiLevelType w:val="hybridMultilevel"/>
    <w:tmpl w:val="4F24A86E"/>
    <w:styleLink w:val="ImportedStyle4"/>
    <w:lvl w:ilvl="0" w:tplc="F02AFA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063D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FEB8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64791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8A43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78D5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5C55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3AF0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6AAF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AB4D87"/>
    <w:multiLevelType w:val="hybridMultilevel"/>
    <w:tmpl w:val="2CE6D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2A2952"/>
    <w:multiLevelType w:val="hybridMultilevel"/>
    <w:tmpl w:val="142C3D78"/>
    <w:numStyleLink w:val="ImportedStyle5"/>
  </w:abstractNum>
  <w:abstractNum w:abstractNumId="5" w15:restartNumberingAfterBreak="0">
    <w:nsid w:val="2BFB088F"/>
    <w:multiLevelType w:val="hybridMultilevel"/>
    <w:tmpl w:val="3AD0B5A4"/>
    <w:lvl w:ilvl="0" w:tplc="83A23C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1A5075"/>
    <w:multiLevelType w:val="hybridMultilevel"/>
    <w:tmpl w:val="CC929B50"/>
    <w:styleLink w:val="ImportedStyle7"/>
    <w:lvl w:ilvl="0" w:tplc="B3820B4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20CF82">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964FA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245810">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103384">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C08B2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7E20C4">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F4241A">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EBBE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2AC1B83"/>
    <w:multiLevelType w:val="hybridMultilevel"/>
    <w:tmpl w:val="EF66D35C"/>
    <w:numStyleLink w:val="ImportedStyle3"/>
  </w:abstractNum>
  <w:abstractNum w:abstractNumId="8" w15:restartNumberingAfterBreak="0">
    <w:nsid w:val="3455575B"/>
    <w:multiLevelType w:val="hybridMultilevel"/>
    <w:tmpl w:val="58646562"/>
    <w:lvl w:ilvl="0" w:tplc="BBCAC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3E3100"/>
    <w:multiLevelType w:val="hybridMultilevel"/>
    <w:tmpl w:val="EF66D35C"/>
    <w:styleLink w:val="ImportedStyle3"/>
    <w:lvl w:ilvl="0" w:tplc="E930911E">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A69108">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4615C">
      <w:start w:val="1"/>
      <w:numFmt w:val="lowerRoman"/>
      <w:lvlText w:val="%3."/>
      <w:lvlJc w:val="left"/>
      <w:pPr>
        <w:ind w:left="25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3844B4">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22B68">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BC640A">
      <w:start w:val="1"/>
      <w:numFmt w:val="lowerRoman"/>
      <w:lvlText w:val="%6."/>
      <w:lvlJc w:val="left"/>
      <w:pPr>
        <w:ind w:left="468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14AA7E">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74B422">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1AFCF4">
      <w:start w:val="1"/>
      <w:numFmt w:val="lowerRoman"/>
      <w:lvlText w:val="%9."/>
      <w:lvlJc w:val="left"/>
      <w:pPr>
        <w:ind w:left="684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CB10B28"/>
    <w:multiLevelType w:val="hybridMultilevel"/>
    <w:tmpl w:val="CC929B50"/>
    <w:numStyleLink w:val="ImportedStyle7"/>
  </w:abstractNum>
  <w:abstractNum w:abstractNumId="11" w15:restartNumberingAfterBreak="0">
    <w:nsid w:val="513E6E31"/>
    <w:multiLevelType w:val="hybridMultilevel"/>
    <w:tmpl w:val="2FCC2ADE"/>
    <w:lvl w:ilvl="0" w:tplc="139E19F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211594"/>
    <w:multiLevelType w:val="hybridMultilevel"/>
    <w:tmpl w:val="4F24A86E"/>
    <w:numStyleLink w:val="ImportedStyle4"/>
  </w:abstractNum>
  <w:abstractNum w:abstractNumId="13" w15:restartNumberingAfterBreak="0">
    <w:nsid w:val="6B8D548B"/>
    <w:multiLevelType w:val="hybridMultilevel"/>
    <w:tmpl w:val="2D78B7C0"/>
    <w:styleLink w:val="ImportedStyle6"/>
    <w:lvl w:ilvl="0" w:tplc="DD24609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EA90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BAC1F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74F85E">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469F74">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0AE0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30D86E">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92E9FC">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52688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lvlOverride w:ilvl="0">
      <w:lvl w:ilvl="0" w:tplc="2D32540C">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12"/>
  </w:num>
  <w:num w:numId="5">
    <w:abstractNumId w:val="1"/>
  </w:num>
  <w:num w:numId="6">
    <w:abstractNumId w:val="4"/>
  </w:num>
  <w:num w:numId="7">
    <w:abstractNumId w:val="13"/>
  </w:num>
  <w:num w:numId="8">
    <w:abstractNumId w:val="0"/>
  </w:num>
  <w:num w:numId="9">
    <w:abstractNumId w:val="4"/>
    <w:lvlOverride w:ilvl="0">
      <w:startOverride w:val="2"/>
    </w:lvlOverride>
  </w:num>
  <w:num w:numId="10">
    <w:abstractNumId w:val="6"/>
  </w:num>
  <w:num w:numId="11">
    <w:abstractNumId w:val="10"/>
  </w:num>
  <w:num w:numId="12">
    <w:abstractNumId w:val="4"/>
    <w:lvlOverride w:ilvl="0">
      <w:startOverride w:val="3"/>
    </w:lvlOverride>
  </w:num>
  <w:num w:numId="13">
    <w:abstractNumId w:val="3"/>
  </w:num>
  <w:num w:numId="14">
    <w:abstractNumId w:val="11"/>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7"/>
    <w:rsid w:val="0000056E"/>
    <w:rsid w:val="00000B08"/>
    <w:rsid w:val="00002891"/>
    <w:rsid w:val="00003C44"/>
    <w:rsid w:val="00003F1A"/>
    <w:rsid w:val="000042B8"/>
    <w:rsid w:val="00004461"/>
    <w:rsid w:val="000059BA"/>
    <w:rsid w:val="00007908"/>
    <w:rsid w:val="00010777"/>
    <w:rsid w:val="00011E49"/>
    <w:rsid w:val="0001253D"/>
    <w:rsid w:val="000133D4"/>
    <w:rsid w:val="000135E0"/>
    <w:rsid w:val="00013C59"/>
    <w:rsid w:val="00014947"/>
    <w:rsid w:val="00014D44"/>
    <w:rsid w:val="0001523E"/>
    <w:rsid w:val="00015F2D"/>
    <w:rsid w:val="0001613F"/>
    <w:rsid w:val="0001783A"/>
    <w:rsid w:val="00017CCA"/>
    <w:rsid w:val="000229DF"/>
    <w:rsid w:val="00022B6F"/>
    <w:rsid w:val="0002421C"/>
    <w:rsid w:val="0002462F"/>
    <w:rsid w:val="00024B0C"/>
    <w:rsid w:val="00024FD3"/>
    <w:rsid w:val="00025381"/>
    <w:rsid w:val="000254FA"/>
    <w:rsid w:val="000260E6"/>
    <w:rsid w:val="00026DD0"/>
    <w:rsid w:val="000303CF"/>
    <w:rsid w:val="0003050D"/>
    <w:rsid w:val="000318A6"/>
    <w:rsid w:val="00033F92"/>
    <w:rsid w:val="00034894"/>
    <w:rsid w:val="00035710"/>
    <w:rsid w:val="000367BB"/>
    <w:rsid w:val="000378F0"/>
    <w:rsid w:val="00037D7B"/>
    <w:rsid w:val="00040E8F"/>
    <w:rsid w:val="00041E7A"/>
    <w:rsid w:val="000425A9"/>
    <w:rsid w:val="0004266E"/>
    <w:rsid w:val="0004350D"/>
    <w:rsid w:val="000441EC"/>
    <w:rsid w:val="00045811"/>
    <w:rsid w:val="00045AA1"/>
    <w:rsid w:val="00045AE2"/>
    <w:rsid w:val="00047914"/>
    <w:rsid w:val="000509C5"/>
    <w:rsid w:val="00050EFF"/>
    <w:rsid w:val="00052164"/>
    <w:rsid w:val="000538DB"/>
    <w:rsid w:val="00054BB2"/>
    <w:rsid w:val="00054D75"/>
    <w:rsid w:val="000552D3"/>
    <w:rsid w:val="000568F8"/>
    <w:rsid w:val="00056ACA"/>
    <w:rsid w:val="000578F0"/>
    <w:rsid w:val="00057E8C"/>
    <w:rsid w:val="0006039C"/>
    <w:rsid w:val="00061F88"/>
    <w:rsid w:val="00062F24"/>
    <w:rsid w:val="00062F31"/>
    <w:rsid w:val="00063EBA"/>
    <w:rsid w:val="00063F42"/>
    <w:rsid w:val="000650D3"/>
    <w:rsid w:val="0006657B"/>
    <w:rsid w:val="000665D1"/>
    <w:rsid w:val="000710C8"/>
    <w:rsid w:val="00073010"/>
    <w:rsid w:val="00073D37"/>
    <w:rsid w:val="0007417B"/>
    <w:rsid w:val="00075197"/>
    <w:rsid w:val="0007644E"/>
    <w:rsid w:val="000764E4"/>
    <w:rsid w:val="00076A00"/>
    <w:rsid w:val="00076F4E"/>
    <w:rsid w:val="000770C5"/>
    <w:rsid w:val="0008058D"/>
    <w:rsid w:val="00081F1C"/>
    <w:rsid w:val="000841FE"/>
    <w:rsid w:val="00086D21"/>
    <w:rsid w:val="00086E1A"/>
    <w:rsid w:val="0008785B"/>
    <w:rsid w:val="0009046A"/>
    <w:rsid w:val="000907CF"/>
    <w:rsid w:val="00091013"/>
    <w:rsid w:val="00091849"/>
    <w:rsid w:val="00091EC2"/>
    <w:rsid w:val="000922DF"/>
    <w:rsid w:val="000922E2"/>
    <w:rsid w:val="0009366E"/>
    <w:rsid w:val="00093E9C"/>
    <w:rsid w:val="00094B26"/>
    <w:rsid w:val="000957C6"/>
    <w:rsid w:val="00095FDA"/>
    <w:rsid w:val="000A04B3"/>
    <w:rsid w:val="000A0F1F"/>
    <w:rsid w:val="000A1583"/>
    <w:rsid w:val="000A2272"/>
    <w:rsid w:val="000A2738"/>
    <w:rsid w:val="000A44D3"/>
    <w:rsid w:val="000A4AE8"/>
    <w:rsid w:val="000A5498"/>
    <w:rsid w:val="000A682B"/>
    <w:rsid w:val="000A68B1"/>
    <w:rsid w:val="000A7848"/>
    <w:rsid w:val="000A794F"/>
    <w:rsid w:val="000A7A5A"/>
    <w:rsid w:val="000B0D4C"/>
    <w:rsid w:val="000B3A60"/>
    <w:rsid w:val="000B5B00"/>
    <w:rsid w:val="000B66A0"/>
    <w:rsid w:val="000C035E"/>
    <w:rsid w:val="000C1064"/>
    <w:rsid w:val="000C297D"/>
    <w:rsid w:val="000C2ED3"/>
    <w:rsid w:val="000C3F60"/>
    <w:rsid w:val="000C5919"/>
    <w:rsid w:val="000C6613"/>
    <w:rsid w:val="000C756D"/>
    <w:rsid w:val="000C75DC"/>
    <w:rsid w:val="000C7719"/>
    <w:rsid w:val="000D0472"/>
    <w:rsid w:val="000D13D3"/>
    <w:rsid w:val="000D21D9"/>
    <w:rsid w:val="000D2FB5"/>
    <w:rsid w:val="000D3676"/>
    <w:rsid w:val="000D3F4F"/>
    <w:rsid w:val="000D4394"/>
    <w:rsid w:val="000D46DD"/>
    <w:rsid w:val="000D4FDD"/>
    <w:rsid w:val="000D7634"/>
    <w:rsid w:val="000E07CB"/>
    <w:rsid w:val="000E0D3E"/>
    <w:rsid w:val="000E1E3D"/>
    <w:rsid w:val="000E1FF6"/>
    <w:rsid w:val="000E233A"/>
    <w:rsid w:val="000E26F9"/>
    <w:rsid w:val="000E4857"/>
    <w:rsid w:val="000E52B9"/>
    <w:rsid w:val="000E674E"/>
    <w:rsid w:val="000E68C7"/>
    <w:rsid w:val="000E7C94"/>
    <w:rsid w:val="000F0A2E"/>
    <w:rsid w:val="000F2D9B"/>
    <w:rsid w:val="000F513E"/>
    <w:rsid w:val="000F6CD7"/>
    <w:rsid w:val="0010110D"/>
    <w:rsid w:val="00101330"/>
    <w:rsid w:val="00101AF0"/>
    <w:rsid w:val="00101C0D"/>
    <w:rsid w:val="0010436F"/>
    <w:rsid w:val="001048C1"/>
    <w:rsid w:val="0010545D"/>
    <w:rsid w:val="00106F69"/>
    <w:rsid w:val="00106FB6"/>
    <w:rsid w:val="0011104F"/>
    <w:rsid w:val="00112272"/>
    <w:rsid w:val="001138C3"/>
    <w:rsid w:val="00114201"/>
    <w:rsid w:val="001164F2"/>
    <w:rsid w:val="00116C9E"/>
    <w:rsid w:val="00116CB7"/>
    <w:rsid w:val="00116DDA"/>
    <w:rsid w:val="001206D5"/>
    <w:rsid w:val="001212D3"/>
    <w:rsid w:val="0012194D"/>
    <w:rsid w:val="00122C69"/>
    <w:rsid w:val="001236CB"/>
    <w:rsid w:val="00123C35"/>
    <w:rsid w:val="0012426C"/>
    <w:rsid w:val="00125BCC"/>
    <w:rsid w:val="00125CCE"/>
    <w:rsid w:val="0012638A"/>
    <w:rsid w:val="00126B0B"/>
    <w:rsid w:val="0012770A"/>
    <w:rsid w:val="001278C2"/>
    <w:rsid w:val="00127AA7"/>
    <w:rsid w:val="00130522"/>
    <w:rsid w:val="00130A66"/>
    <w:rsid w:val="00130D34"/>
    <w:rsid w:val="001325A1"/>
    <w:rsid w:val="001342A8"/>
    <w:rsid w:val="00134BB7"/>
    <w:rsid w:val="00134D3A"/>
    <w:rsid w:val="00137177"/>
    <w:rsid w:val="0014108A"/>
    <w:rsid w:val="00141A06"/>
    <w:rsid w:val="00141B21"/>
    <w:rsid w:val="00143B69"/>
    <w:rsid w:val="001454C0"/>
    <w:rsid w:val="001535A3"/>
    <w:rsid w:val="00153F1F"/>
    <w:rsid w:val="00155FFA"/>
    <w:rsid w:val="00156136"/>
    <w:rsid w:val="001566A7"/>
    <w:rsid w:val="00157988"/>
    <w:rsid w:val="00160C13"/>
    <w:rsid w:val="0016188A"/>
    <w:rsid w:val="00161ECC"/>
    <w:rsid w:val="00162D86"/>
    <w:rsid w:val="00163B72"/>
    <w:rsid w:val="00165708"/>
    <w:rsid w:val="00167090"/>
    <w:rsid w:val="001706E0"/>
    <w:rsid w:val="00171927"/>
    <w:rsid w:val="0017287A"/>
    <w:rsid w:val="00172D35"/>
    <w:rsid w:val="00172FD3"/>
    <w:rsid w:val="0017521B"/>
    <w:rsid w:val="00176522"/>
    <w:rsid w:val="00177CE7"/>
    <w:rsid w:val="00177DDE"/>
    <w:rsid w:val="00180F38"/>
    <w:rsid w:val="00181DF8"/>
    <w:rsid w:val="0018219B"/>
    <w:rsid w:val="001825E3"/>
    <w:rsid w:val="0018267E"/>
    <w:rsid w:val="0018292C"/>
    <w:rsid w:val="001830AC"/>
    <w:rsid w:val="0018334A"/>
    <w:rsid w:val="00184D1E"/>
    <w:rsid w:val="00186106"/>
    <w:rsid w:val="001866CC"/>
    <w:rsid w:val="0018759C"/>
    <w:rsid w:val="00191363"/>
    <w:rsid w:val="00191483"/>
    <w:rsid w:val="00191AB9"/>
    <w:rsid w:val="00191C8D"/>
    <w:rsid w:val="00191EB4"/>
    <w:rsid w:val="001935B3"/>
    <w:rsid w:val="001945F8"/>
    <w:rsid w:val="00194761"/>
    <w:rsid w:val="00195DDE"/>
    <w:rsid w:val="00195FBA"/>
    <w:rsid w:val="001967FD"/>
    <w:rsid w:val="001A01BF"/>
    <w:rsid w:val="001A0568"/>
    <w:rsid w:val="001A0742"/>
    <w:rsid w:val="001A0E7B"/>
    <w:rsid w:val="001A1F72"/>
    <w:rsid w:val="001A2330"/>
    <w:rsid w:val="001A2DF1"/>
    <w:rsid w:val="001A38A9"/>
    <w:rsid w:val="001A4693"/>
    <w:rsid w:val="001A4D10"/>
    <w:rsid w:val="001A5C3C"/>
    <w:rsid w:val="001A6044"/>
    <w:rsid w:val="001A7314"/>
    <w:rsid w:val="001B05B2"/>
    <w:rsid w:val="001B0A2B"/>
    <w:rsid w:val="001B33F3"/>
    <w:rsid w:val="001B4234"/>
    <w:rsid w:val="001B4A59"/>
    <w:rsid w:val="001B530F"/>
    <w:rsid w:val="001B562B"/>
    <w:rsid w:val="001B5E62"/>
    <w:rsid w:val="001B6D68"/>
    <w:rsid w:val="001C0244"/>
    <w:rsid w:val="001C0480"/>
    <w:rsid w:val="001C07EB"/>
    <w:rsid w:val="001C103A"/>
    <w:rsid w:val="001C28B5"/>
    <w:rsid w:val="001C2DEB"/>
    <w:rsid w:val="001C5267"/>
    <w:rsid w:val="001C5BC4"/>
    <w:rsid w:val="001C6F93"/>
    <w:rsid w:val="001D2E65"/>
    <w:rsid w:val="001D492B"/>
    <w:rsid w:val="001D775A"/>
    <w:rsid w:val="001E036B"/>
    <w:rsid w:val="001E11E2"/>
    <w:rsid w:val="001E143F"/>
    <w:rsid w:val="001E273A"/>
    <w:rsid w:val="001E3EBC"/>
    <w:rsid w:val="001E5282"/>
    <w:rsid w:val="001F0571"/>
    <w:rsid w:val="001F081F"/>
    <w:rsid w:val="001F1161"/>
    <w:rsid w:val="001F1209"/>
    <w:rsid w:val="001F1F98"/>
    <w:rsid w:val="001F579F"/>
    <w:rsid w:val="001F6557"/>
    <w:rsid w:val="001F6CF8"/>
    <w:rsid w:val="001F77DB"/>
    <w:rsid w:val="00201E11"/>
    <w:rsid w:val="00201EAD"/>
    <w:rsid w:val="00201EEA"/>
    <w:rsid w:val="0020208A"/>
    <w:rsid w:val="002026EF"/>
    <w:rsid w:val="00202EB2"/>
    <w:rsid w:val="002038BF"/>
    <w:rsid w:val="00204182"/>
    <w:rsid w:val="00205008"/>
    <w:rsid w:val="002059F8"/>
    <w:rsid w:val="00205C51"/>
    <w:rsid w:val="0020601E"/>
    <w:rsid w:val="002076D6"/>
    <w:rsid w:val="00207913"/>
    <w:rsid w:val="00210122"/>
    <w:rsid w:val="0021072F"/>
    <w:rsid w:val="00210E65"/>
    <w:rsid w:val="00210EC0"/>
    <w:rsid w:val="00213530"/>
    <w:rsid w:val="002152EB"/>
    <w:rsid w:val="002158E5"/>
    <w:rsid w:val="0021698A"/>
    <w:rsid w:val="0022054B"/>
    <w:rsid w:val="00220F2F"/>
    <w:rsid w:val="00221793"/>
    <w:rsid w:val="0022216E"/>
    <w:rsid w:val="0022255D"/>
    <w:rsid w:val="00222EEA"/>
    <w:rsid w:val="002233DF"/>
    <w:rsid w:val="00223425"/>
    <w:rsid w:val="00224664"/>
    <w:rsid w:val="00225549"/>
    <w:rsid w:val="0022587D"/>
    <w:rsid w:val="00226246"/>
    <w:rsid w:val="002269E6"/>
    <w:rsid w:val="00226F3E"/>
    <w:rsid w:val="00230B4D"/>
    <w:rsid w:val="002311DD"/>
    <w:rsid w:val="002312A1"/>
    <w:rsid w:val="00231D09"/>
    <w:rsid w:val="0023285D"/>
    <w:rsid w:val="00234E47"/>
    <w:rsid w:val="00235681"/>
    <w:rsid w:val="00235BEB"/>
    <w:rsid w:val="00235DD6"/>
    <w:rsid w:val="002372AE"/>
    <w:rsid w:val="00237BB1"/>
    <w:rsid w:val="00241A31"/>
    <w:rsid w:val="00242C3B"/>
    <w:rsid w:val="0024316F"/>
    <w:rsid w:val="00243425"/>
    <w:rsid w:val="00244B89"/>
    <w:rsid w:val="00245454"/>
    <w:rsid w:val="00245FFE"/>
    <w:rsid w:val="00246003"/>
    <w:rsid w:val="00246495"/>
    <w:rsid w:val="00250562"/>
    <w:rsid w:val="00250624"/>
    <w:rsid w:val="002511B1"/>
    <w:rsid w:val="00251A28"/>
    <w:rsid w:val="00251E84"/>
    <w:rsid w:val="0025364A"/>
    <w:rsid w:val="0025430D"/>
    <w:rsid w:val="0025464A"/>
    <w:rsid w:val="002552C1"/>
    <w:rsid w:val="002558A5"/>
    <w:rsid w:val="00255B24"/>
    <w:rsid w:val="002560FB"/>
    <w:rsid w:val="002569C9"/>
    <w:rsid w:val="00256FCF"/>
    <w:rsid w:val="002577AB"/>
    <w:rsid w:val="00261847"/>
    <w:rsid w:val="00262969"/>
    <w:rsid w:val="00262FA5"/>
    <w:rsid w:val="00264305"/>
    <w:rsid w:val="00265093"/>
    <w:rsid w:val="00265486"/>
    <w:rsid w:val="002657BF"/>
    <w:rsid w:val="002662D8"/>
    <w:rsid w:val="00266765"/>
    <w:rsid w:val="002667B8"/>
    <w:rsid w:val="002671BE"/>
    <w:rsid w:val="00270737"/>
    <w:rsid w:val="00271CBA"/>
    <w:rsid w:val="00273022"/>
    <w:rsid w:val="002739B5"/>
    <w:rsid w:val="00273ECD"/>
    <w:rsid w:val="002741EF"/>
    <w:rsid w:val="00274C00"/>
    <w:rsid w:val="00274F69"/>
    <w:rsid w:val="00275E7A"/>
    <w:rsid w:val="00276756"/>
    <w:rsid w:val="00277AB8"/>
    <w:rsid w:val="00277F30"/>
    <w:rsid w:val="002804F0"/>
    <w:rsid w:val="002810ED"/>
    <w:rsid w:val="002813FA"/>
    <w:rsid w:val="002829FE"/>
    <w:rsid w:val="00283263"/>
    <w:rsid w:val="00283A2A"/>
    <w:rsid w:val="00283D55"/>
    <w:rsid w:val="00284A1F"/>
    <w:rsid w:val="002856DD"/>
    <w:rsid w:val="00286367"/>
    <w:rsid w:val="002923ED"/>
    <w:rsid w:val="00292CF8"/>
    <w:rsid w:val="00293ECD"/>
    <w:rsid w:val="00294842"/>
    <w:rsid w:val="00294DD4"/>
    <w:rsid w:val="002954BD"/>
    <w:rsid w:val="00297393"/>
    <w:rsid w:val="00297F73"/>
    <w:rsid w:val="002A13F7"/>
    <w:rsid w:val="002A194B"/>
    <w:rsid w:val="002A1D8B"/>
    <w:rsid w:val="002A1F15"/>
    <w:rsid w:val="002A20A8"/>
    <w:rsid w:val="002A2952"/>
    <w:rsid w:val="002A3F08"/>
    <w:rsid w:val="002A5D49"/>
    <w:rsid w:val="002A5D4C"/>
    <w:rsid w:val="002A67F1"/>
    <w:rsid w:val="002A7697"/>
    <w:rsid w:val="002A76EB"/>
    <w:rsid w:val="002A7DE3"/>
    <w:rsid w:val="002B034B"/>
    <w:rsid w:val="002B0E2A"/>
    <w:rsid w:val="002B13CE"/>
    <w:rsid w:val="002B1778"/>
    <w:rsid w:val="002B1BA4"/>
    <w:rsid w:val="002B27F6"/>
    <w:rsid w:val="002B2AAB"/>
    <w:rsid w:val="002B3449"/>
    <w:rsid w:val="002C13E6"/>
    <w:rsid w:val="002C2EE9"/>
    <w:rsid w:val="002C425F"/>
    <w:rsid w:val="002C65F9"/>
    <w:rsid w:val="002C7DB4"/>
    <w:rsid w:val="002D2854"/>
    <w:rsid w:val="002D4BEF"/>
    <w:rsid w:val="002D586B"/>
    <w:rsid w:val="002D58F7"/>
    <w:rsid w:val="002E01CC"/>
    <w:rsid w:val="002E0D6D"/>
    <w:rsid w:val="002E17A8"/>
    <w:rsid w:val="002E1C7A"/>
    <w:rsid w:val="002E2491"/>
    <w:rsid w:val="002E302A"/>
    <w:rsid w:val="002E39B7"/>
    <w:rsid w:val="002E3DB2"/>
    <w:rsid w:val="002E4C06"/>
    <w:rsid w:val="002E5C35"/>
    <w:rsid w:val="002E7DAE"/>
    <w:rsid w:val="002F0B40"/>
    <w:rsid w:val="002F102E"/>
    <w:rsid w:val="002F18DD"/>
    <w:rsid w:val="002F268F"/>
    <w:rsid w:val="002F3CCE"/>
    <w:rsid w:val="002F42C2"/>
    <w:rsid w:val="002F6824"/>
    <w:rsid w:val="002F6ED7"/>
    <w:rsid w:val="002F7334"/>
    <w:rsid w:val="002F758D"/>
    <w:rsid w:val="0030109D"/>
    <w:rsid w:val="00302A0A"/>
    <w:rsid w:val="0030333A"/>
    <w:rsid w:val="00304018"/>
    <w:rsid w:val="00304321"/>
    <w:rsid w:val="0030525D"/>
    <w:rsid w:val="00306CE5"/>
    <w:rsid w:val="00307479"/>
    <w:rsid w:val="0031103F"/>
    <w:rsid w:val="003118C8"/>
    <w:rsid w:val="00312F6E"/>
    <w:rsid w:val="00313152"/>
    <w:rsid w:val="00313314"/>
    <w:rsid w:val="00314E65"/>
    <w:rsid w:val="003220A6"/>
    <w:rsid w:val="003223BD"/>
    <w:rsid w:val="00324724"/>
    <w:rsid w:val="0032626F"/>
    <w:rsid w:val="00326C7D"/>
    <w:rsid w:val="00327181"/>
    <w:rsid w:val="00327534"/>
    <w:rsid w:val="00330688"/>
    <w:rsid w:val="00330973"/>
    <w:rsid w:val="00330B96"/>
    <w:rsid w:val="00331850"/>
    <w:rsid w:val="00332643"/>
    <w:rsid w:val="00332EF9"/>
    <w:rsid w:val="00334261"/>
    <w:rsid w:val="003346CB"/>
    <w:rsid w:val="00335A51"/>
    <w:rsid w:val="00336AE1"/>
    <w:rsid w:val="00340F0A"/>
    <w:rsid w:val="00342E38"/>
    <w:rsid w:val="00344515"/>
    <w:rsid w:val="00344A87"/>
    <w:rsid w:val="00344AB0"/>
    <w:rsid w:val="00344D14"/>
    <w:rsid w:val="00347F85"/>
    <w:rsid w:val="00347FB7"/>
    <w:rsid w:val="003505FD"/>
    <w:rsid w:val="0035243F"/>
    <w:rsid w:val="003539F8"/>
    <w:rsid w:val="00355113"/>
    <w:rsid w:val="00355350"/>
    <w:rsid w:val="00355B1F"/>
    <w:rsid w:val="003622AC"/>
    <w:rsid w:val="00362303"/>
    <w:rsid w:val="00362827"/>
    <w:rsid w:val="00362C7E"/>
    <w:rsid w:val="00362CC0"/>
    <w:rsid w:val="00364670"/>
    <w:rsid w:val="00364C24"/>
    <w:rsid w:val="00365B32"/>
    <w:rsid w:val="00366BC0"/>
    <w:rsid w:val="00366CDC"/>
    <w:rsid w:val="00366D25"/>
    <w:rsid w:val="00367BBB"/>
    <w:rsid w:val="0037194F"/>
    <w:rsid w:val="00371EE6"/>
    <w:rsid w:val="00372E93"/>
    <w:rsid w:val="003730BA"/>
    <w:rsid w:val="00374046"/>
    <w:rsid w:val="003764C2"/>
    <w:rsid w:val="00376661"/>
    <w:rsid w:val="00377F39"/>
    <w:rsid w:val="003800E8"/>
    <w:rsid w:val="00380F91"/>
    <w:rsid w:val="00381073"/>
    <w:rsid w:val="00381940"/>
    <w:rsid w:val="0038229E"/>
    <w:rsid w:val="00384ABE"/>
    <w:rsid w:val="003858B9"/>
    <w:rsid w:val="00387157"/>
    <w:rsid w:val="00387498"/>
    <w:rsid w:val="00387E09"/>
    <w:rsid w:val="00392020"/>
    <w:rsid w:val="00392580"/>
    <w:rsid w:val="0039377C"/>
    <w:rsid w:val="00393D97"/>
    <w:rsid w:val="00394890"/>
    <w:rsid w:val="00395239"/>
    <w:rsid w:val="003953A9"/>
    <w:rsid w:val="003953B7"/>
    <w:rsid w:val="00396597"/>
    <w:rsid w:val="003968AF"/>
    <w:rsid w:val="00396FD4"/>
    <w:rsid w:val="00397FA6"/>
    <w:rsid w:val="003A0E0A"/>
    <w:rsid w:val="003A43DA"/>
    <w:rsid w:val="003A4B91"/>
    <w:rsid w:val="003A4DE7"/>
    <w:rsid w:val="003A5BD2"/>
    <w:rsid w:val="003A7AB4"/>
    <w:rsid w:val="003B079A"/>
    <w:rsid w:val="003B0EA3"/>
    <w:rsid w:val="003B143D"/>
    <w:rsid w:val="003B1B3F"/>
    <w:rsid w:val="003B3219"/>
    <w:rsid w:val="003B3BEB"/>
    <w:rsid w:val="003B6D65"/>
    <w:rsid w:val="003B7185"/>
    <w:rsid w:val="003B7AE7"/>
    <w:rsid w:val="003C2890"/>
    <w:rsid w:val="003C2C7E"/>
    <w:rsid w:val="003C3002"/>
    <w:rsid w:val="003C4183"/>
    <w:rsid w:val="003C4CA9"/>
    <w:rsid w:val="003C544D"/>
    <w:rsid w:val="003C566F"/>
    <w:rsid w:val="003C5B15"/>
    <w:rsid w:val="003C5CFA"/>
    <w:rsid w:val="003C62E7"/>
    <w:rsid w:val="003D06F9"/>
    <w:rsid w:val="003D095A"/>
    <w:rsid w:val="003D1672"/>
    <w:rsid w:val="003D1E99"/>
    <w:rsid w:val="003D2B09"/>
    <w:rsid w:val="003D448D"/>
    <w:rsid w:val="003D4D27"/>
    <w:rsid w:val="003D555E"/>
    <w:rsid w:val="003D6771"/>
    <w:rsid w:val="003D6840"/>
    <w:rsid w:val="003D709A"/>
    <w:rsid w:val="003E1163"/>
    <w:rsid w:val="003E1223"/>
    <w:rsid w:val="003E35BA"/>
    <w:rsid w:val="003E372D"/>
    <w:rsid w:val="003E43F7"/>
    <w:rsid w:val="003E47E2"/>
    <w:rsid w:val="003E4C05"/>
    <w:rsid w:val="003E5F3B"/>
    <w:rsid w:val="003E6472"/>
    <w:rsid w:val="003E6996"/>
    <w:rsid w:val="003F02A8"/>
    <w:rsid w:val="003F04A8"/>
    <w:rsid w:val="003F0623"/>
    <w:rsid w:val="003F079E"/>
    <w:rsid w:val="003F142F"/>
    <w:rsid w:val="003F14AA"/>
    <w:rsid w:val="003F185E"/>
    <w:rsid w:val="003F1B89"/>
    <w:rsid w:val="003F1DB3"/>
    <w:rsid w:val="003F27DD"/>
    <w:rsid w:val="003F3D8D"/>
    <w:rsid w:val="003F4253"/>
    <w:rsid w:val="003F481A"/>
    <w:rsid w:val="003F4F5E"/>
    <w:rsid w:val="003F5F28"/>
    <w:rsid w:val="003F6270"/>
    <w:rsid w:val="0040004B"/>
    <w:rsid w:val="004005F6"/>
    <w:rsid w:val="00405054"/>
    <w:rsid w:val="00407F8A"/>
    <w:rsid w:val="00410B6B"/>
    <w:rsid w:val="00411CC2"/>
    <w:rsid w:val="00413204"/>
    <w:rsid w:val="00414620"/>
    <w:rsid w:val="00414CAC"/>
    <w:rsid w:val="00417D50"/>
    <w:rsid w:val="00417D69"/>
    <w:rsid w:val="004209BD"/>
    <w:rsid w:val="00421D29"/>
    <w:rsid w:val="00423636"/>
    <w:rsid w:val="00424C0A"/>
    <w:rsid w:val="00424C18"/>
    <w:rsid w:val="004267AE"/>
    <w:rsid w:val="0042787B"/>
    <w:rsid w:val="00427A04"/>
    <w:rsid w:val="00427EED"/>
    <w:rsid w:val="0043069B"/>
    <w:rsid w:val="00430EEA"/>
    <w:rsid w:val="00432949"/>
    <w:rsid w:val="004334F3"/>
    <w:rsid w:val="00435B32"/>
    <w:rsid w:val="0043644F"/>
    <w:rsid w:val="00437FCB"/>
    <w:rsid w:val="0044091F"/>
    <w:rsid w:val="00440FCC"/>
    <w:rsid w:val="0044232C"/>
    <w:rsid w:val="00444278"/>
    <w:rsid w:val="004449A1"/>
    <w:rsid w:val="0044568F"/>
    <w:rsid w:val="004456E6"/>
    <w:rsid w:val="00445D94"/>
    <w:rsid w:val="0044602A"/>
    <w:rsid w:val="004465AA"/>
    <w:rsid w:val="004545CC"/>
    <w:rsid w:val="0045478F"/>
    <w:rsid w:val="00455720"/>
    <w:rsid w:val="00455962"/>
    <w:rsid w:val="00457F58"/>
    <w:rsid w:val="00460B5D"/>
    <w:rsid w:val="00460EAB"/>
    <w:rsid w:val="00461416"/>
    <w:rsid w:val="00462EA5"/>
    <w:rsid w:val="004632A4"/>
    <w:rsid w:val="00463B29"/>
    <w:rsid w:val="00464914"/>
    <w:rsid w:val="004675C5"/>
    <w:rsid w:val="00467FD1"/>
    <w:rsid w:val="0047024F"/>
    <w:rsid w:val="004711E0"/>
    <w:rsid w:val="00472E8D"/>
    <w:rsid w:val="0047326E"/>
    <w:rsid w:val="00473E99"/>
    <w:rsid w:val="0047687B"/>
    <w:rsid w:val="00476BF4"/>
    <w:rsid w:val="00477062"/>
    <w:rsid w:val="0048074E"/>
    <w:rsid w:val="004814EE"/>
    <w:rsid w:val="00481616"/>
    <w:rsid w:val="004831F1"/>
    <w:rsid w:val="0048373E"/>
    <w:rsid w:val="004840A4"/>
    <w:rsid w:val="00485A8C"/>
    <w:rsid w:val="00486AF0"/>
    <w:rsid w:val="00490564"/>
    <w:rsid w:val="00490BC9"/>
    <w:rsid w:val="00490DC3"/>
    <w:rsid w:val="0049116C"/>
    <w:rsid w:val="004919F6"/>
    <w:rsid w:val="00493EA7"/>
    <w:rsid w:val="00494B00"/>
    <w:rsid w:val="00494E3D"/>
    <w:rsid w:val="00497258"/>
    <w:rsid w:val="004979DD"/>
    <w:rsid w:val="00497C46"/>
    <w:rsid w:val="004A11E5"/>
    <w:rsid w:val="004A1F8C"/>
    <w:rsid w:val="004A2831"/>
    <w:rsid w:val="004A37B1"/>
    <w:rsid w:val="004A38D1"/>
    <w:rsid w:val="004A59D3"/>
    <w:rsid w:val="004B03D6"/>
    <w:rsid w:val="004B2446"/>
    <w:rsid w:val="004B2592"/>
    <w:rsid w:val="004B3A05"/>
    <w:rsid w:val="004B3AA2"/>
    <w:rsid w:val="004B49A8"/>
    <w:rsid w:val="004B501C"/>
    <w:rsid w:val="004B5724"/>
    <w:rsid w:val="004B613D"/>
    <w:rsid w:val="004B6EE5"/>
    <w:rsid w:val="004C0544"/>
    <w:rsid w:val="004C0E66"/>
    <w:rsid w:val="004C1275"/>
    <w:rsid w:val="004C25AA"/>
    <w:rsid w:val="004C6D5D"/>
    <w:rsid w:val="004C7212"/>
    <w:rsid w:val="004D0BE5"/>
    <w:rsid w:val="004D2450"/>
    <w:rsid w:val="004D31F7"/>
    <w:rsid w:val="004D33D8"/>
    <w:rsid w:val="004D4123"/>
    <w:rsid w:val="004D452F"/>
    <w:rsid w:val="004D49A5"/>
    <w:rsid w:val="004D5082"/>
    <w:rsid w:val="004D63A1"/>
    <w:rsid w:val="004D7D27"/>
    <w:rsid w:val="004D7F61"/>
    <w:rsid w:val="004E0133"/>
    <w:rsid w:val="004E0448"/>
    <w:rsid w:val="004E0852"/>
    <w:rsid w:val="004E0AAD"/>
    <w:rsid w:val="004E2283"/>
    <w:rsid w:val="004E2A2D"/>
    <w:rsid w:val="004E2A90"/>
    <w:rsid w:val="004F09A4"/>
    <w:rsid w:val="004F0F37"/>
    <w:rsid w:val="004F12BC"/>
    <w:rsid w:val="004F2D5F"/>
    <w:rsid w:val="004F2F83"/>
    <w:rsid w:val="004F3776"/>
    <w:rsid w:val="004F59AF"/>
    <w:rsid w:val="004F5A85"/>
    <w:rsid w:val="004F70E0"/>
    <w:rsid w:val="005010AB"/>
    <w:rsid w:val="00501B4B"/>
    <w:rsid w:val="00501CAA"/>
    <w:rsid w:val="00501D36"/>
    <w:rsid w:val="005021DD"/>
    <w:rsid w:val="00502C78"/>
    <w:rsid w:val="00502E2C"/>
    <w:rsid w:val="00504403"/>
    <w:rsid w:val="0050472D"/>
    <w:rsid w:val="005060D6"/>
    <w:rsid w:val="00506C26"/>
    <w:rsid w:val="005076D2"/>
    <w:rsid w:val="00507A41"/>
    <w:rsid w:val="00510000"/>
    <w:rsid w:val="00510CA5"/>
    <w:rsid w:val="005130A4"/>
    <w:rsid w:val="00513568"/>
    <w:rsid w:val="00514469"/>
    <w:rsid w:val="0051451C"/>
    <w:rsid w:val="0051459C"/>
    <w:rsid w:val="00521D39"/>
    <w:rsid w:val="005226A0"/>
    <w:rsid w:val="00522EC1"/>
    <w:rsid w:val="0052317D"/>
    <w:rsid w:val="005314EF"/>
    <w:rsid w:val="00531EA6"/>
    <w:rsid w:val="00532B5D"/>
    <w:rsid w:val="00532FBD"/>
    <w:rsid w:val="005339C9"/>
    <w:rsid w:val="00533F34"/>
    <w:rsid w:val="00534618"/>
    <w:rsid w:val="005368A7"/>
    <w:rsid w:val="005374CA"/>
    <w:rsid w:val="005411B3"/>
    <w:rsid w:val="00541877"/>
    <w:rsid w:val="00542019"/>
    <w:rsid w:val="00542448"/>
    <w:rsid w:val="00543DFD"/>
    <w:rsid w:val="0054426E"/>
    <w:rsid w:val="00546593"/>
    <w:rsid w:val="00546EC9"/>
    <w:rsid w:val="00547388"/>
    <w:rsid w:val="005508CD"/>
    <w:rsid w:val="00550A30"/>
    <w:rsid w:val="00550DA8"/>
    <w:rsid w:val="005521AB"/>
    <w:rsid w:val="005541D3"/>
    <w:rsid w:val="00554A73"/>
    <w:rsid w:val="00561447"/>
    <w:rsid w:val="00561B46"/>
    <w:rsid w:val="0056250B"/>
    <w:rsid w:val="00562D42"/>
    <w:rsid w:val="005650FF"/>
    <w:rsid w:val="00565B52"/>
    <w:rsid w:val="005709B4"/>
    <w:rsid w:val="0057112E"/>
    <w:rsid w:val="00571192"/>
    <w:rsid w:val="005712D9"/>
    <w:rsid w:val="00573B75"/>
    <w:rsid w:val="00573F43"/>
    <w:rsid w:val="00574314"/>
    <w:rsid w:val="0057544C"/>
    <w:rsid w:val="00575EA8"/>
    <w:rsid w:val="00580170"/>
    <w:rsid w:val="00581DD2"/>
    <w:rsid w:val="00582664"/>
    <w:rsid w:val="00584268"/>
    <w:rsid w:val="005856C5"/>
    <w:rsid w:val="00585E8A"/>
    <w:rsid w:val="005873D0"/>
    <w:rsid w:val="005878A3"/>
    <w:rsid w:val="00587915"/>
    <w:rsid w:val="00587EA2"/>
    <w:rsid w:val="005923DB"/>
    <w:rsid w:val="005928F0"/>
    <w:rsid w:val="00593B70"/>
    <w:rsid w:val="0059426B"/>
    <w:rsid w:val="00595A5C"/>
    <w:rsid w:val="00595AAA"/>
    <w:rsid w:val="005967B5"/>
    <w:rsid w:val="00597BCC"/>
    <w:rsid w:val="005A1DBB"/>
    <w:rsid w:val="005A1DC8"/>
    <w:rsid w:val="005A2C9C"/>
    <w:rsid w:val="005A3741"/>
    <w:rsid w:val="005A6C88"/>
    <w:rsid w:val="005A6EE0"/>
    <w:rsid w:val="005A718B"/>
    <w:rsid w:val="005A7A0D"/>
    <w:rsid w:val="005A7DFC"/>
    <w:rsid w:val="005A7F21"/>
    <w:rsid w:val="005B139F"/>
    <w:rsid w:val="005B18D3"/>
    <w:rsid w:val="005B2D72"/>
    <w:rsid w:val="005B2E93"/>
    <w:rsid w:val="005B3027"/>
    <w:rsid w:val="005B58A4"/>
    <w:rsid w:val="005B6E2F"/>
    <w:rsid w:val="005B790B"/>
    <w:rsid w:val="005C0E18"/>
    <w:rsid w:val="005C1029"/>
    <w:rsid w:val="005C3EA3"/>
    <w:rsid w:val="005C6188"/>
    <w:rsid w:val="005C7FF9"/>
    <w:rsid w:val="005D0132"/>
    <w:rsid w:val="005D0DBD"/>
    <w:rsid w:val="005D1E57"/>
    <w:rsid w:val="005D3643"/>
    <w:rsid w:val="005D394A"/>
    <w:rsid w:val="005D3EF3"/>
    <w:rsid w:val="005D4004"/>
    <w:rsid w:val="005D4A30"/>
    <w:rsid w:val="005D5206"/>
    <w:rsid w:val="005D55C1"/>
    <w:rsid w:val="005D6CE2"/>
    <w:rsid w:val="005D6F71"/>
    <w:rsid w:val="005D738D"/>
    <w:rsid w:val="005D74E5"/>
    <w:rsid w:val="005D776A"/>
    <w:rsid w:val="005E0BBB"/>
    <w:rsid w:val="005E21C7"/>
    <w:rsid w:val="005E2934"/>
    <w:rsid w:val="005E2CAC"/>
    <w:rsid w:val="005E2FC1"/>
    <w:rsid w:val="005E4202"/>
    <w:rsid w:val="005E4765"/>
    <w:rsid w:val="005E4854"/>
    <w:rsid w:val="005E5596"/>
    <w:rsid w:val="005E5B04"/>
    <w:rsid w:val="005E660E"/>
    <w:rsid w:val="005E6E91"/>
    <w:rsid w:val="005F08D9"/>
    <w:rsid w:val="005F18D1"/>
    <w:rsid w:val="005F2ADA"/>
    <w:rsid w:val="005F4AAB"/>
    <w:rsid w:val="005F50C8"/>
    <w:rsid w:val="005F62B1"/>
    <w:rsid w:val="005F7800"/>
    <w:rsid w:val="005F78C4"/>
    <w:rsid w:val="0060110D"/>
    <w:rsid w:val="00601CD1"/>
    <w:rsid w:val="006020DC"/>
    <w:rsid w:val="0060281E"/>
    <w:rsid w:val="00602B14"/>
    <w:rsid w:val="00602F1E"/>
    <w:rsid w:val="00603706"/>
    <w:rsid w:val="00603E38"/>
    <w:rsid w:val="006067AB"/>
    <w:rsid w:val="00610878"/>
    <w:rsid w:val="0061130E"/>
    <w:rsid w:val="006128DE"/>
    <w:rsid w:val="00613123"/>
    <w:rsid w:val="006136A8"/>
    <w:rsid w:val="00614001"/>
    <w:rsid w:val="0061509C"/>
    <w:rsid w:val="00615201"/>
    <w:rsid w:val="0061582C"/>
    <w:rsid w:val="00616773"/>
    <w:rsid w:val="006168E6"/>
    <w:rsid w:val="006170F4"/>
    <w:rsid w:val="00620191"/>
    <w:rsid w:val="0062069F"/>
    <w:rsid w:val="00622935"/>
    <w:rsid w:val="0062336D"/>
    <w:rsid w:val="00623556"/>
    <w:rsid w:val="00626085"/>
    <w:rsid w:val="00626494"/>
    <w:rsid w:val="006279DA"/>
    <w:rsid w:val="006301FC"/>
    <w:rsid w:val="00630C08"/>
    <w:rsid w:val="006316D9"/>
    <w:rsid w:val="006321E8"/>
    <w:rsid w:val="00632635"/>
    <w:rsid w:val="00633708"/>
    <w:rsid w:val="00634506"/>
    <w:rsid w:val="00634645"/>
    <w:rsid w:val="006346A5"/>
    <w:rsid w:val="0063476C"/>
    <w:rsid w:val="00635F2F"/>
    <w:rsid w:val="00636CA8"/>
    <w:rsid w:val="00637453"/>
    <w:rsid w:val="00637F84"/>
    <w:rsid w:val="00640821"/>
    <w:rsid w:val="00640AA5"/>
    <w:rsid w:val="006441B7"/>
    <w:rsid w:val="00644FFB"/>
    <w:rsid w:val="006451E1"/>
    <w:rsid w:val="00647EB1"/>
    <w:rsid w:val="006500AD"/>
    <w:rsid w:val="00650FAD"/>
    <w:rsid w:val="006516E2"/>
    <w:rsid w:val="0065178E"/>
    <w:rsid w:val="00652A37"/>
    <w:rsid w:val="0065309F"/>
    <w:rsid w:val="00653ABC"/>
    <w:rsid w:val="006555EF"/>
    <w:rsid w:val="006556E4"/>
    <w:rsid w:val="00655BBC"/>
    <w:rsid w:val="00656BAA"/>
    <w:rsid w:val="006577E4"/>
    <w:rsid w:val="006604C5"/>
    <w:rsid w:val="006606A6"/>
    <w:rsid w:val="0066106A"/>
    <w:rsid w:val="006620C1"/>
    <w:rsid w:val="00662B7D"/>
    <w:rsid w:val="00662DF0"/>
    <w:rsid w:val="006630AF"/>
    <w:rsid w:val="00663BAB"/>
    <w:rsid w:val="00664F4A"/>
    <w:rsid w:val="0066564B"/>
    <w:rsid w:val="00666F4F"/>
    <w:rsid w:val="0067234C"/>
    <w:rsid w:val="00672931"/>
    <w:rsid w:val="00674520"/>
    <w:rsid w:val="006749DF"/>
    <w:rsid w:val="00674C11"/>
    <w:rsid w:val="00674DD3"/>
    <w:rsid w:val="00675A2C"/>
    <w:rsid w:val="0067737E"/>
    <w:rsid w:val="00681B5C"/>
    <w:rsid w:val="006822AC"/>
    <w:rsid w:val="00683586"/>
    <w:rsid w:val="00684100"/>
    <w:rsid w:val="0068450A"/>
    <w:rsid w:val="00684998"/>
    <w:rsid w:val="00685408"/>
    <w:rsid w:val="00686633"/>
    <w:rsid w:val="00686D5C"/>
    <w:rsid w:val="00686DFC"/>
    <w:rsid w:val="0068780C"/>
    <w:rsid w:val="0068783B"/>
    <w:rsid w:val="00687A11"/>
    <w:rsid w:val="006907BB"/>
    <w:rsid w:val="0069094E"/>
    <w:rsid w:val="006909EE"/>
    <w:rsid w:val="00690C37"/>
    <w:rsid w:val="00690E67"/>
    <w:rsid w:val="00690F70"/>
    <w:rsid w:val="0069151D"/>
    <w:rsid w:val="00691C27"/>
    <w:rsid w:val="0069377F"/>
    <w:rsid w:val="006945E5"/>
    <w:rsid w:val="00694639"/>
    <w:rsid w:val="00694A24"/>
    <w:rsid w:val="00695563"/>
    <w:rsid w:val="006959E4"/>
    <w:rsid w:val="00695F8E"/>
    <w:rsid w:val="006964E7"/>
    <w:rsid w:val="00696821"/>
    <w:rsid w:val="006A0001"/>
    <w:rsid w:val="006A0621"/>
    <w:rsid w:val="006A12C4"/>
    <w:rsid w:val="006A1456"/>
    <w:rsid w:val="006A69BC"/>
    <w:rsid w:val="006A7814"/>
    <w:rsid w:val="006A7ED4"/>
    <w:rsid w:val="006A7F18"/>
    <w:rsid w:val="006B2FD3"/>
    <w:rsid w:val="006B394E"/>
    <w:rsid w:val="006B3B66"/>
    <w:rsid w:val="006B48D9"/>
    <w:rsid w:val="006B5429"/>
    <w:rsid w:val="006B6EA0"/>
    <w:rsid w:val="006B7ED0"/>
    <w:rsid w:val="006C19D0"/>
    <w:rsid w:val="006C1F79"/>
    <w:rsid w:val="006C27AE"/>
    <w:rsid w:val="006C28D9"/>
    <w:rsid w:val="006C3345"/>
    <w:rsid w:val="006C3F6C"/>
    <w:rsid w:val="006C438C"/>
    <w:rsid w:val="006C4F79"/>
    <w:rsid w:val="006C4FCB"/>
    <w:rsid w:val="006C5078"/>
    <w:rsid w:val="006D3A05"/>
    <w:rsid w:val="006D4433"/>
    <w:rsid w:val="006D541C"/>
    <w:rsid w:val="006D5EE7"/>
    <w:rsid w:val="006D626B"/>
    <w:rsid w:val="006E00C8"/>
    <w:rsid w:val="006E02E9"/>
    <w:rsid w:val="006E0FA7"/>
    <w:rsid w:val="006E1AEF"/>
    <w:rsid w:val="006E2170"/>
    <w:rsid w:val="006E36B6"/>
    <w:rsid w:val="006E3C41"/>
    <w:rsid w:val="006E6774"/>
    <w:rsid w:val="006E6823"/>
    <w:rsid w:val="006E6C69"/>
    <w:rsid w:val="006E6E28"/>
    <w:rsid w:val="006E7EB9"/>
    <w:rsid w:val="006F01DD"/>
    <w:rsid w:val="006F0277"/>
    <w:rsid w:val="006F0614"/>
    <w:rsid w:val="006F217C"/>
    <w:rsid w:val="006F25B8"/>
    <w:rsid w:val="006F2683"/>
    <w:rsid w:val="006F32A9"/>
    <w:rsid w:val="006F3E17"/>
    <w:rsid w:val="006F5506"/>
    <w:rsid w:val="006F696F"/>
    <w:rsid w:val="006F6AE9"/>
    <w:rsid w:val="00700510"/>
    <w:rsid w:val="007008E8"/>
    <w:rsid w:val="00701304"/>
    <w:rsid w:val="0070235A"/>
    <w:rsid w:val="00704430"/>
    <w:rsid w:val="00704F56"/>
    <w:rsid w:val="0070573C"/>
    <w:rsid w:val="00706275"/>
    <w:rsid w:val="007063B0"/>
    <w:rsid w:val="00706F78"/>
    <w:rsid w:val="00707657"/>
    <w:rsid w:val="0071140A"/>
    <w:rsid w:val="00714BAD"/>
    <w:rsid w:val="00714C8A"/>
    <w:rsid w:val="00715F07"/>
    <w:rsid w:val="007161A2"/>
    <w:rsid w:val="00720D13"/>
    <w:rsid w:val="00721E9B"/>
    <w:rsid w:val="007237FF"/>
    <w:rsid w:val="00724395"/>
    <w:rsid w:val="007249F3"/>
    <w:rsid w:val="00724D53"/>
    <w:rsid w:val="0072504A"/>
    <w:rsid w:val="00725788"/>
    <w:rsid w:val="007257A5"/>
    <w:rsid w:val="00725B9C"/>
    <w:rsid w:val="007271B1"/>
    <w:rsid w:val="00731FD4"/>
    <w:rsid w:val="00732742"/>
    <w:rsid w:val="00732B51"/>
    <w:rsid w:val="007355F7"/>
    <w:rsid w:val="007360A0"/>
    <w:rsid w:val="00736102"/>
    <w:rsid w:val="00736438"/>
    <w:rsid w:val="00736FFA"/>
    <w:rsid w:val="00737C04"/>
    <w:rsid w:val="00740950"/>
    <w:rsid w:val="0074453C"/>
    <w:rsid w:val="00744D0A"/>
    <w:rsid w:val="00744E4A"/>
    <w:rsid w:val="00745795"/>
    <w:rsid w:val="00745DC4"/>
    <w:rsid w:val="007464AD"/>
    <w:rsid w:val="00747A18"/>
    <w:rsid w:val="00750A12"/>
    <w:rsid w:val="00750BFB"/>
    <w:rsid w:val="007519B1"/>
    <w:rsid w:val="007530AA"/>
    <w:rsid w:val="0075312A"/>
    <w:rsid w:val="007533C6"/>
    <w:rsid w:val="00753915"/>
    <w:rsid w:val="007545DF"/>
    <w:rsid w:val="00755076"/>
    <w:rsid w:val="00755C4D"/>
    <w:rsid w:val="00756003"/>
    <w:rsid w:val="007576C1"/>
    <w:rsid w:val="00757895"/>
    <w:rsid w:val="007601E7"/>
    <w:rsid w:val="007605F9"/>
    <w:rsid w:val="0076262E"/>
    <w:rsid w:val="00763ABC"/>
    <w:rsid w:val="00763F84"/>
    <w:rsid w:val="00764D2D"/>
    <w:rsid w:val="00766297"/>
    <w:rsid w:val="00766374"/>
    <w:rsid w:val="0076657C"/>
    <w:rsid w:val="0076765D"/>
    <w:rsid w:val="00767AC2"/>
    <w:rsid w:val="00770DE3"/>
    <w:rsid w:val="00772A5D"/>
    <w:rsid w:val="00772EAD"/>
    <w:rsid w:val="00773608"/>
    <w:rsid w:val="00773FC2"/>
    <w:rsid w:val="007740FA"/>
    <w:rsid w:val="00774420"/>
    <w:rsid w:val="007815C4"/>
    <w:rsid w:val="0078196F"/>
    <w:rsid w:val="007819CF"/>
    <w:rsid w:val="0078291B"/>
    <w:rsid w:val="00782FC3"/>
    <w:rsid w:val="00783F14"/>
    <w:rsid w:val="00784AAB"/>
    <w:rsid w:val="007853C7"/>
    <w:rsid w:val="0078568B"/>
    <w:rsid w:val="00785EB3"/>
    <w:rsid w:val="00786418"/>
    <w:rsid w:val="00786D54"/>
    <w:rsid w:val="007875D7"/>
    <w:rsid w:val="0078789A"/>
    <w:rsid w:val="0079130E"/>
    <w:rsid w:val="00792F72"/>
    <w:rsid w:val="00794156"/>
    <w:rsid w:val="007A084E"/>
    <w:rsid w:val="007A2209"/>
    <w:rsid w:val="007A49E9"/>
    <w:rsid w:val="007A511E"/>
    <w:rsid w:val="007A528F"/>
    <w:rsid w:val="007A63DF"/>
    <w:rsid w:val="007B0C5C"/>
    <w:rsid w:val="007B2A75"/>
    <w:rsid w:val="007B3B95"/>
    <w:rsid w:val="007B490C"/>
    <w:rsid w:val="007B4FB1"/>
    <w:rsid w:val="007B5154"/>
    <w:rsid w:val="007B5CE9"/>
    <w:rsid w:val="007B711C"/>
    <w:rsid w:val="007C0CBF"/>
    <w:rsid w:val="007C0D95"/>
    <w:rsid w:val="007C13D9"/>
    <w:rsid w:val="007C1D30"/>
    <w:rsid w:val="007C3BB4"/>
    <w:rsid w:val="007C3CAF"/>
    <w:rsid w:val="007C3E27"/>
    <w:rsid w:val="007C4908"/>
    <w:rsid w:val="007C4D7E"/>
    <w:rsid w:val="007C4E74"/>
    <w:rsid w:val="007C4F22"/>
    <w:rsid w:val="007C57A2"/>
    <w:rsid w:val="007C6072"/>
    <w:rsid w:val="007C60FB"/>
    <w:rsid w:val="007C7EA5"/>
    <w:rsid w:val="007D0B7F"/>
    <w:rsid w:val="007D0DE2"/>
    <w:rsid w:val="007D205B"/>
    <w:rsid w:val="007D2080"/>
    <w:rsid w:val="007D2E00"/>
    <w:rsid w:val="007D3AEF"/>
    <w:rsid w:val="007D41FB"/>
    <w:rsid w:val="007D44D3"/>
    <w:rsid w:val="007D63F9"/>
    <w:rsid w:val="007D72CE"/>
    <w:rsid w:val="007E0201"/>
    <w:rsid w:val="007E1193"/>
    <w:rsid w:val="007E1402"/>
    <w:rsid w:val="007E14DC"/>
    <w:rsid w:val="007E16E2"/>
    <w:rsid w:val="007E1EDC"/>
    <w:rsid w:val="007E4D30"/>
    <w:rsid w:val="007E5002"/>
    <w:rsid w:val="007E6736"/>
    <w:rsid w:val="007E6AF7"/>
    <w:rsid w:val="007F008C"/>
    <w:rsid w:val="007F1F51"/>
    <w:rsid w:val="007F2C35"/>
    <w:rsid w:val="007F47D3"/>
    <w:rsid w:val="007F5AA6"/>
    <w:rsid w:val="007F5B7E"/>
    <w:rsid w:val="007F640B"/>
    <w:rsid w:val="007F665F"/>
    <w:rsid w:val="007F6F2A"/>
    <w:rsid w:val="007F7EF1"/>
    <w:rsid w:val="00801C47"/>
    <w:rsid w:val="0080202C"/>
    <w:rsid w:val="00802811"/>
    <w:rsid w:val="00802A6F"/>
    <w:rsid w:val="00802AEB"/>
    <w:rsid w:val="00802B69"/>
    <w:rsid w:val="00802D5D"/>
    <w:rsid w:val="0080309A"/>
    <w:rsid w:val="00806E97"/>
    <w:rsid w:val="00811D3B"/>
    <w:rsid w:val="0081223A"/>
    <w:rsid w:val="00812411"/>
    <w:rsid w:val="00812416"/>
    <w:rsid w:val="008125E7"/>
    <w:rsid w:val="00813981"/>
    <w:rsid w:val="00814169"/>
    <w:rsid w:val="008144E8"/>
    <w:rsid w:val="0081475A"/>
    <w:rsid w:val="00815230"/>
    <w:rsid w:val="00815F0D"/>
    <w:rsid w:val="00816A5A"/>
    <w:rsid w:val="00817804"/>
    <w:rsid w:val="00817D07"/>
    <w:rsid w:val="008205A4"/>
    <w:rsid w:val="00822020"/>
    <w:rsid w:val="00823189"/>
    <w:rsid w:val="0082369A"/>
    <w:rsid w:val="00823A3B"/>
    <w:rsid w:val="00823D00"/>
    <w:rsid w:val="0082548E"/>
    <w:rsid w:val="0082688D"/>
    <w:rsid w:val="00827815"/>
    <w:rsid w:val="00827A80"/>
    <w:rsid w:val="008304D6"/>
    <w:rsid w:val="008305F7"/>
    <w:rsid w:val="00830AAB"/>
    <w:rsid w:val="00830CB1"/>
    <w:rsid w:val="00830F30"/>
    <w:rsid w:val="0083162A"/>
    <w:rsid w:val="00831E3A"/>
    <w:rsid w:val="008331CB"/>
    <w:rsid w:val="008338FB"/>
    <w:rsid w:val="00833C8D"/>
    <w:rsid w:val="00833FB2"/>
    <w:rsid w:val="00835331"/>
    <w:rsid w:val="0083549A"/>
    <w:rsid w:val="00835D77"/>
    <w:rsid w:val="008432B3"/>
    <w:rsid w:val="00843F87"/>
    <w:rsid w:val="008441C4"/>
    <w:rsid w:val="00844D02"/>
    <w:rsid w:val="00846003"/>
    <w:rsid w:val="00846E3A"/>
    <w:rsid w:val="0084755C"/>
    <w:rsid w:val="00850185"/>
    <w:rsid w:val="0085036E"/>
    <w:rsid w:val="00850D30"/>
    <w:rsid w:val="00850F9C"/>
    <w:rsid w:val="0085221C"/>
    <w:rsid w:val="00854456"/>
    <w:rsid w:val="0085466C"/>
    <w:rsid w:val="00854708"/>
    <w:rsid w:val="0085502E"/>
    <w:rsid w:val="00855088"/>
    <w:rsid w:val="00855420"/>
    <w:rsid w:val="008566D9"/>
    <w:rsid w:val="0085792A"/>
    <w:rsid w:val="00861DE6"/>
    <w:rsid w:val="00862380"/>
    <w:rsid w:val="008629E7"/>
    <w:rsid w:val="00862A21"/>
    <w:rsid w:val="00862CE0"/>
    <w:rsid w:val="0086303B"/>
    <w:rsid w:val="00863279"/>
    <w:rsid w:val="008635BA"/>
    <w:rsid w:val="00864020"/>
    <w:rsid w:val="008652E1"/>
    <w:rsid w:val="00865CD2"/>
    <w:rsid w:val="008705CF"/>
    <w:rsid w:val="00870FD2"/>
    <w:rsid w:val="0087346E"/>
    <w:rsid w:val="00873DB1"/>
    <w:rsid w:val="00873EAB"/>
    <w:rsid w:val="008744E5"/>
    <w:rsid w:val="00874905"/>
    <w:rsid w:val="008757E0"/>
    <w:rsid w:val="0087663E"/>
    <w:rsid w:val="00877F5C"/>
    <w:rsid w:val="008805F2"/>
    <w:rsid w:val="0088091B"/>
    <w:rsid w:val="00881457"/>
    <w:rsid w:val="00881CAA"/>
    <w:rsid w:val="00881E67"/>
    <w:rsid w:val="0088225B"/>
    <w:rsid w:val="00882273"/>
    <w:rsid w:val="008828E7"/>
    <w:rsid w:val="0088340B"/>
    <w:rsid w:val="00884291"/>
    <w:rsid w:val="00884C87"/>
    <w:rsid w:val="00884D2E"/>
    <w:rsid w:val="00884EB1"/>
    <w:rsid w:val="00884F04"/>
    <w:rsid w:val="008858B1"/>
    <w:rsid w:val="008858DA"/>
    <w:rsid w:val="00885EC8"/>
    <w:rsid w:val="00886AD0"/>
    <w:rsid w:val="00890BDE"/>
    <w:rsid w:val="00890DB6"/>
    <w:rsid w:val="008927DE"/>
    <w:rsid w:val="008932F7"/>
    <w:rsid w:val="0089518F"/>
    <w:rsid w:val="00895251"/>
    <w:rsid w:val="00895DA3"/>
    <w:rsid w:val="0089614A"/>
    <w:rsid w:val="00896F69"/>
    <w:rsid w:val="00897882"/>
    <w:rsid w:val="008A00C4"/>
    <w:rsid w:val="008A0A06"/>
    <w:rsid w:val="008A1306"/>
    <w:rsid w:val="008A1839"/>
    <w:rsid w:val="008A1C1B"/>
    <w:rsid w:val="008A2918"/>
    <w:rsid w:val="008A2E3B"/>
    <w:rsid w:val="008A468F"/>
    <w:rsid w:val="008A4D1B"/>
    <w:rsid w:val="008A6C47"/>
    <w:rsid w:val="008A7729"/>
    <w:rsid w:val="008A7BEC"/>
    <w:rsid w:val="008A7CDF"/>
    <w:rsid w:val="008B007B"/>
    <w:rsid w:val="008B0490"/>
    <w:rsid w:val="008B0A3F"/>
    <w:rsid w:val="008B282C"/>
    <w:rsid w:val="008B2EAD"/>
    <w:rsid w:val="008B3810"/>
    <w:rsid w:val="008B5880"/>
    <w:rsid w:val="008C01E9"/>
    <w:rsid w:val="008C22B6"/>
    <w:rsid w:val="008C284E"/>
    <w:rsid w:val="008C3FBF"/>
    <w:rsid w:val="008C665A"/>
    <w:rsid w:val="008D10B2"/>
    <w:rsid w:val="008D155D"/>
    <w:rsid w:val="008D1A96"/>
    <w:rsid w:val="008D3102"/>
    <w:rsid w:val="008D4CE1"/>
    <w:rsid w:val="008D5510"/>
    <w:rsid w:val="008D7A26"/>
    <w:rsid w:val="008E05CC"/>
    <w:rsid w:val="008E1A2B"/>
    <w:rsid w:val="008E1CE8"/>
    <w:rsid w:val="008E1F0D"/>
    <w:rsid w:val="008E2588"/>
    <w:rsid w:val="008E2C23"/>
    <w:rsid w:val="008E2F6F"/>
    <w:rsid w:val="008E3944"/>
    <w:rsid w:val="008E5BBA"/>
    <w:rsid w:val="008E5F5A"/>
    <w:rsid w:val="008E5F7D"/>
    <w:rsid w:val="008E622E"/>
    <w:rsid w:val="008E6B82"/>
    <w:rsid w:val="008F017B"/>
    <w:rsid w:val="008F01B6"/>
    <w:rsid w:val="008F128A"/>
    <w:rsid w:val="008F137A"/>
    <w:rsid w:val="008F3690"/>
    <w:rsid w:val="008F3B8D"/>
    <w:rsid w:val="008F437D"/>
    <w:rsid w:val="008F440C"/>
    <w:rsid w:val="008F465E"/>
    <w:rsid w:val="008F4BBB"/>
    <w:rsid w:val="008F5601"/>
    <w:rsid w:val="008F72EB"/>
    <w:rsid w:val="00901E09"/>
    <w:rsid w:val="00902882"/>
    <w:rsid w:val="00903A92"/>
    <w:rsid w:val="00905919"/>
    <w:rsid w:val="00905A9A"/>
    <w:rsid w:val="00906779"/>
    <w:rsid w:val="00906E8A"/>
    <w:rsid w:val="0091155D"/>
    <w:rsid w:val="0091165E"/>
    <w:rsid w:val="00912DB7"/>
    <w:rsid w:val="00913FB7"/>
    <w:rsid w:val="00914640"/>
    <w:rsid w:val="00915ADD"/>
    <w:rsid w:val="0091654F"/>
    <w:rsid w:val="009167BA"/>
    <w:rsid w:val="00917ACA"/>
    <w:rsid w:val="009205B9"/>
    <w:rsid w:val="00920D01"/>
    <w:rsid w:val="00921F06"/>
    <w:rsid w:val="00922D32"/>
    <w:rsid w:val="00925745"/>
    <w:rsid w:val="009258C1"/>
    <w:rsid w:val="00931CDD"/>
    <w:rsid w:val="00932679"/>
    <w:rsid w:val="00935EAE"/>
    <w:rsid w:val="00936184"/>
    <w:rsid w:val="00936590"/>
    <w:rsid w:val="00940287"/>
    <w:rsid w:val="00940A3D"/>
    <w:rsid w:val="009414E3"/>
    <w:rsid w:val="009423D1"/>
    <w:rsid w:val="00942534"/>
    <w:rsid w:val="009429D2"/>
    <w:rsid w:val="00944A6F"/>
    <w:rsid w:val="00950B21"/>
    <w:rsid w:val="009516BE"/>
    <w:rsid w:val="00953C0C"/>
    <w:rsid w:val="00954987"/>
    <w:rsid w:val="00955050"/>
    <w:rsid w:val="00955DA9"/>
    <w:rsid w:val="00956058"/>
    <w:rsid w:val="009569F8"/>
    <w:rsid w:val="00956B41"/>
    <w:rsid w:val="00956EB2"/>
    <w:rsid w:val="00956EBE"/>
    <w:rsid w:val="00956F41"/>
    <w:rsid w:val="009571E1"/>
    <w:rsid w:val="00957BC9"/>
    <w:rsid w:val="00960A25"/>
    <w:rsid w:val="009614CB"/>
    <w:rsid w:val="00962969"/>
    <w:rsid w:val="009663A4"/>
    <w:rsid w:val="0096659E"/>
    <w:rsid w:val="00967B3C"/>
    <w:rsid w:val="00967D39"/>
    <w:rsid w:val="0097014F"/>
    <w:rsid w:val="00971054"/>
    <w:rsid w:val="00971E68"/>
    <w:rsid w:val="00973D75"/>
    <w:rsid w:val="00975D87"/>
    <w:rsid w:val="0097750C"/>
    <w:rsid w:val="00980BCD"/>
    <w:rsid w:val="00982B66"/>
    <w:rsid w:val="009830F0"/>
    <w:rsid w:val="009832B7"/>
    <w:rsid w:val="009836BA"/>
    <w:rsid w:val="0098381C"/>
    <w:rsid w:val="00983E24"/>
    <w:rsid w:val="00984634"/>
    <w:rsid w:val="00984DA3"/>
    <w:rsid w:val="00985321"/>
    <w:rsid w:val="00986144"/>
    <w:rsid w:val="0098638F"/>
    <w:rsid w:val="00986E94"/>
    <w:rsid w:val="00987586"/>
    <w:rsid w:val="00990151"/>
    <w:rsid w:val="00990BF2"/>
    <w:rsid w:val="00991A9A"/>
    <w:rsid w:val="00991E59"/>
    <w:rsid w:val="00992829"/>
    <w:rsid w:val="00992B45"/>
    <w:rsid w:val="009939BB"/>
    <w:rsid w:val="00993B96"/>
    <w:rsid w:val="00995D4A"/>
    <w:rsid w:val="009962E3"/>
    <w:rsid w:val="009A01C4"/>
    <w:rsid w:val="009A032F"/>
    <w:rsid w:val="009A0ECD"/>
    <w:rsid w:val="009A113D"/>
    <w:rsid w:val="009A17CE"/>
    <w:rsid w:val="009A18F0"/>
    <w:rsid w:val="009A1AE9"/>
    <w:rsid w:val="009A3253"/>
    <w:rsid w:val="009A3466"/>
    <w:rsid w:val="009A38F4"/>
    <w:rsid w:val="009A4000"/>
    <w:rsid w:val="009A4BAB"/>
    <w:rsid w:val="009A50DE"/>
    <w:rsid w:val="009A6BEA"/>
    <w:rsid w:val="009A74C4"/>
    <w:rsid w:val="009A7544"/>
    <w:rsid w:val="009A772C"/>
    <w:rsid w:val="009B0056"/>
    <w:rsid w:val="009B25F6"/>
    <w:rsid w:val="009B30F7"/>
    <w:rsid w:val="009B6FBD"/>
    <w:rsid w:val="009B7C71"/>
    <w:rsid w:val="009C087A"/>
    <w:rsid w:val="009C089D"/>
    <w:rsid w:val="009C130D"/>
    <w:rsid w:val="009C1BD5"/>
    <w:rsid w:val="009C2D77"/>
    <w:rsid w:val="009C2E95"/>
    <w:rsid w:val="009C4824"/>
    <w:rsid w:val="009C4E72"/>
    <w:rsid w:val="009C4FB5"/>
    <w:rsid w:val="009C64BD"/>
    <w:rsid w:val="009C6C28"/>
    <w:rsid w:val="009C6ECC"/>
    <w:rsid w:val="009C7389"/>
    <w:rsid w:val="009D107B"/>
    <w:rsid w:val="009D23D4"/>
    <w:rsid w:val="009D28A1"/>
    <w:rsid w:val="009D3B98"/>
    <w:rsid w:val="009D41C0"/>
    <w:rsid w:val="009D4768"/>
    <w:rsid w:val="009D5411"/>
    <w:rsid w:val="009D5BDB"/>
    <w:rsid w:val="009E2828"/>
    <w:rsid w:val="009E2DB9"/>
    <w:rsid w:val="009E32EE"/>
    <w:rsid w:val="009E4376"/>
    <w:rsid w:val="009E54B6"/>
    <w:rsid w:val="009E7A73"/>
    <w:rsid w:val="009E7BD3"/>
    <w:rsid w:val="009F058A"/>
    <w:rsid w:val="009F2DDF"/>
    <w:rsid w:val="009F3177"/>
    <w:rsid w:val="009F3B24"/>
    <w:rsid w:val="009F4171"/>
    <w:rsid w:val="009F4BC4"/>
    <w:rsid w:val="009F4C60"/>
    <w:rsid w:val="009F7699"/>
    <w:rsid w:val="00A00E7E"/>
    <w:rsid w:val="00A01213"/>
    <w:rsid w:val="00A02120"/>
    <w:rsid w:val="00A0253D"/>
    <w:rsid w:val="00A03095"/>
    <w:rsid w:val="00A03150"/>
    <w:rsid w:val="00A042BC"/>
    <w:rsid w:val="00A05DAB"/>
    <w:rsid w:val="00A073CB"/>
    <w:rsid w:val="00A077AB"/>
    <w:rsid w:val="00A07C0F"/>
    <w:rsid w:val="00A132E7"/>
    <w:rsid w:val="00A13FEF"/>
    <w:rsid w:val="00A1400F"/>
    <w:rsid w:val="00A14D50"/>
    <w:rsid w:val="00A14D93"/>
    <w:rsid w:val="00A150C3"/>
    <w:rsid w:val="00A164F4"/>
    <w:rsid w:val="00A16A37"/>
    <w:rsid w:val="00A202B5"/>
    <w:rsid w:val="00A203BD"/>
    <w:rsid w:val="00A2285F"/>
    <w:rsid w:val="00A232CA"/>
    <w:rsid w:val="00A253D0"/>
    <w:rsid w:val="00A25E48"/>
    <w:rsid w:val="00A270E0"/>
    <w:rsid w:val="00A27A8D"/>
    <w:rsid w:val="00A27F6D"/>
    <w:rsid w:val="00A30AAA"/>
    <w:rsid w:val="00A30B85"/>
    <w:rsid w:val="00A30C01"/>
    <w:rsid w:val="00A30FB2"/>
    <w:rsid w:val="00A320A4"/>
    <w:rsid w:val="00A33024"/>
    <w:rsid w:val="00A3571A"/>
    <w:rsid w:val="00A3625D"/>
    <w:rsid w:val="00A37C79"/>
    <w:rsid w:val="00A37FD6"/>
    <w:rsid w:val="00A40242"/>
    <w:rsid w:val="00A40768"/>
    <w:rsid w:val="00A43B80"/>
    <w:rsid w:val="00A43CB6"/>
    <w:rsid w:val="00A43F93"/>
    <w:rsid w:val="00A4423F"/>
    <w:rsid w:val="00A47089"/>
    <w:rsid w:val="00A50235"/>
    <w:rsid w:val="00A50545"/>
    <w:rsid w:val="00A51C8C"/>
    <w:rsid w:val="00A55710"/>
    <w:rsid w:val="00A55E98"/>
    <w:rsid w:val="00A5650B"/>
    <w:rsid w:val="00A56646"/>
    <w:rsid w:val="00A56CE5"/>
    <w:rsid w:val="00A57269"/>
    <w:rsid w:val="00A57553"/>
    <w:rsid w:val="00A60022"/>
    <w:rsid w:val="00A600BC"/>
    <w:rsid w:val="00A608FD"/>
    <w:rsid w:val="00A613C0"/>
    <w:rsid w:val="00A61DF1"/>
    <w:rsid w:val="00A621A3"/>
    <w:rsid w:val="00A6305C"/>
    <w:rsid w:val="00A63464"/>
    <w:rsid w:val="00A6376C"/>
    <w:rsid w:val="00A65058"/>
    <w:rsid w:val="00A6523B"/>
    <w:rsid w:val="00A65579"/>
    <w:rsid w:val="00A67F7D"/>
    <w:rsid w:val="00A71794"/>
    <w:rsid w:val="00A72E4E"/>
    <w:rsid w:val="00A74B11"/>
    <w:rsid w:val="00A75E51"/>
    <w:rsid w:val="00A75E9B"/>
    <w:rsid w:val="00A76AEE"/>
    <w:rsid w:val="00A77DA7"/>
    <w:rsid w:val="00A77FBB"/>
    <w:rsid w:val="00A80FD7"/>
    <w:rsid w:val="00A8143D"/>
    <w:rsid w:val="00A81444"/>
    <w:rsid w:val="00A816A3"/>
    <w:rsid w:val="00A82281"/>
    <w:rsid w:val="00A84631"/>
    <w:rsid w:val="00A8574F"/>
    <w:rsid w:val="00A85D9B"/>
    <w:rsid w:val="00A90D23"/>
    <w:rsid w:val="00A94404"/>
    <w:rsid w:val="00A944A4"/>
    <w:rsid w:val="00A96112"/>
    <w:rsid w:val="00AA0E44"/>
    <w:rsid w:val="00AA1621"/>
    <w:rsid w:val="00AA2447"/>
    <w:rsid w:val="00AA3A07"/>
    <w:rsid w:val="00AA3ADF"/>
    <w:rsid w:val="00AA4296"/>
    <w:rsid w:val="00AA512A"/>
    <w:rsid w:val="00AA7030"/>
    <w:rsid w:val="00AA707B"/>
    <w:rsid w:val="00AA7235"/>
    <w:rsid w:val="00AA76ED"/>
    <w:rsid w:val="00AA7A6E"/>
    <w:rsid w:val="00AB0183"/>
    <w:rsid w:val="00AB0FD7"/>
    <w:rsid w:val="00AB15BB"/>
    <w:rsid w:val="00AB2B67"/>
    <w:rsid w:val="00AB3A8A"/>
    <w:rsid w:val="00AB5888"/>
    <w:rsid w:val="00AB7F2E"/>
    <w:rsid w:val="00AC0E77"/>
    <w:rsid w:val="00AC2A48"/>
    <w:rsid w:val="00AC3896"/>
    <w:rsid w:val="00AC3B4D"/>
    <w:rsid w:val="00AC3FC7"/>
    <w:rsid w:val="00AC4279"/>
    <w:rsid w:val="00AC5681"/>
    <w:rsid w:val="00AC5A56"/>
    <w:rsid w:val="00AC5DF5"/>
    <w:rsid w:val="00AC66FB"/>
    <w:rsid w:val="00AC74DC"/>
    <w:rsid w:val="00AD18B3"/>
    <w:rsid w:val="00AD1DA1"/>
    <w:rsid w:val="00AD2CD3"/>
    <w:rsid w:val="00AD2E59"/>
    <w:rsid w:val="00AD33C4"/>
    <w:rsid w:val="00AD461E"/>
    <w:rsid w:val="00AD4FA7"/>
    <w:rsid w:val="00AD5C3A"/>
    <w:rsid w:val="00AD60FB"/>
    <w:rsid w:val="00AE00B7"/>
    <w:rsid w:val="00AE083F"/>
    <w:rsid w:val="00AE10DC"/>
    <w:rsid w:val="00AE4AE5"/>
    <w:rsid w:val="00AE535F"/>
    <w:rsid w:val="00AE5B96"/>
    <w:rsid w:val="00AE5BF6"/>
    <w:rsid w:val="00AE5D53"/>
    <w:rsid w:val="00AE5F5A"/>
    <w:rsid w:val="00AE7A8D"/>
    <w:rsid w:val="00AF1523"/>
    <w:rsid w:val="00AF2EAC"/>
    <w:rsid w:val="00AF340C"/>
    <w:rsid w:val="00AF4092"/>
    <w:rsid w:val="00AF4317"/>
    <w:rsid w:val="00AF4B84"/>
    <w:rsid w:val="00AF60D2"/>
    <w:rsid w:val="00AF65D0"/>
    <w:rsid w:val="00AF6E4C"/>
    <w:rsid w:val="00B008EE"/>
    <w:rsid w:val="00B00BD2"/>
    <w:rsid w:val="00B00C09"/>
    <w:rsid w:val="00B00D9B"/>
    <w:rsid w:val="00B00DEA"/>
    <w:rsid w:val="00B010EE"/>
    <w:rsid w:val="00B05766"/>
    <w:rsid w:val="00B070F3"/>
    <w:rsid w:val="00B07352"/>
    <w:rsid w:val="00B076C6"/>
    <w:rsid w:val="00B07DFF"/>
    <w:rsid w:val="00B100F2"/>
    <w:rsid w:val="00B10673"/>
    <w:rsid w:val="00B10A09"/>
    <w:rsid w:val="00B1249E"/>
    <w:rsid w:val="00B12C0C"/>
    <w:rsid w:val="00B13282"/>
    <w:rsid w:val="00B13540"/>
    <w:rsid w:val="00B15B91"/>
    <w:rsid w:val="00B17507"/>
    <w:rsid w:val="00B209DE"/>
    <w:rsid w:val="00B20F25"/>
    <w:rsid w:val="00B21ACF"/>
    <w:rsid w:val="00B23827"/>
    <w:rsid w:val="00B241E6"/>
    <w:rsid w:val="00B24BD1"/>
    <w:rsid w:val="00B260FE"/>
    <w:rsid w:val="00B27AFF"/>
    <w:rsid w:val="00B27D00"/>
    <w:rsid w:val="00B30630"/>
    <w:rsid w:val="00B31A93"/>
    <w:rsid w:val="00B32816"/>
    <w:rsid w:val="00B33DE9"/>
    <w:rsid w:val="00B3592B"/>
    <w:rsid w:val="00B35B77"/>
    <w:rsid w:val="00B37B93"/>
    <w:rsid w:val="00B40B1C"/>
    <w:rsid w:val="00B41DF2"/>
    <w:rsid w:val="00B42AFD"/>
    <w:rsid w:val="00B4380A"/>
    <w:rsid w:val="00B45A13"/>
    <w:rsid w:val="00B464F8"/>
    <w:rsid w:val="00B474D0"/>
    <w:rsid w:val="00B500F9"/>
    <w:rsid w:val="00B50238"/>
    <w:rsid w:val="00B52DAB"/>
    <w:rsid w:val="00B52EF7"/>
    <w:rsid w:val="00B57C62"/>
    <w:rsid w:val="00B613EC"/>
    <w:rsid w:val="00B61D35"/>
    <w:rsid w:val="00B61EF4"/>
    <w:rsid w:val="00B62416"/>
    <w:rsid w:val="00B6372F"/>
    <w:rsid w:val="00B63B11"/>
    <w:rsid w:val="00B656B4"/>
    <w:rsid w:val="00B65893"/>
    <w:rsid w:val="00B65B8E"/>
    <w:rsid w:val="00B66D19"/>
    <w:rsid w:val="00B67125"/>
    <w:rsid w:val="00B705BA"/>
    <w:rsid w:val="00B72790"/>
    <w:rsid w:val="00B73FD4"/>
    <w:rsid w:val="00B744F8"/>
    <w:rsid w:val="00B76D32"/>
    <w:rsid w:val="00B779B9"/>
    <w:rsid w:val="00B77AE6"/>
    <w:rsid w:val="00B80C0B"/>
    <w:rsid w:val="00B81865"/>
    <w:rsid w:val="00B8241D"/>
    <w:rsid w:val="00B82589"/>
    <w:rsid w:val="00B82B79"/>
    <w:rsid w:val="00B83681"/>
    <w:rsid w:val="00B838DD"/>
    <w:rsid w:val="00B83903"/>
    <w:rsid w:val="00B83A70"/>
    <w:rsid w:val="00B84406"/>
    <w:rsid w:val="00B8563A"/>
    <w:rsid w:val="00B8571F"/>
    <w:rsid w:val="00B8610C"/>
    <w:rsid w:val="00B86B32"/>
    <w:rsid w:val="00B872E4"/>
    <w:rsid w:val="00B90FCF"/>
    <w:rsid w:val="00B91732"/>
    <w:rsid w:val="00B91B3F"/>
    <w:rsid w:val="00B91BFA"/>
    <w:rsid w:val="00B9371A"/>
    <w:rsid w:val="00B94300"/>
    <w:rsid w:val="00B95BDD"/>
    <w:rsid w:val="00B96CC8"/>
    <w:rsid w:val="00BA31D4"/>
    <w:rsid w:val="00BA3B28"/>
    <w:rsid w:val="00BA4D76"/>
    <w:rsid w:val="00BA4E5B"/>
    <w:rsid w:val="00BA6B15"/>
    <w:rsid w:val="00BA6B3F"/>
    <w:rsid w:val="00BA71F7"/>
    <w:rsid w:val="00BB01CC"/>
    <w:rsid w:val="00BB2981"/>
    <w:rsid w:val="00BB2B97"/>
    <w:rsid w:val="00BB3877"/>
    <w:rsid w:val="00BB523C"/>
    <w:rsid w:val="00BB76B5"/>
    <w:rsid w:val="00BC0D89"/>
    <w:rsid w:val="00BC1F43"/>
    <w:rsid w:val="00BC2599"/>
    <w:rsid w:val="00BC3B85"/>
    <w:rsid w:val="00BC3D4A"/>
    <w:rsid w:val="00BC3F58"/>
    <w:rsid w:val="00BC4348"/>
    <w:rsid w:val="00BC6FD5"/>
    <w:rsid w:val="00BD1023"/>
    <w:rsid w:val="00BD1ADF"/>
    <w:rsid w:val="00BD3901"/>
    <w:rsid w:val="00BD3FA0"/>
    <w:rsid w:val="00BD60A0"/>
    <w:rsid w:val="00BD665F"/>
    <w:rsid w:val="00BD6663"/>
    <w:rsid w:val="00BD7EF3"/>
    <w:rsid w:val="00BE0127"/>
    <w:rsid w:val="00BE0CF1"/>
    <w:rsid w:val="00BE1106"/>
    <w:rsid w:val="00BE1EB5"/>
    <w:rsid w:val="00BE2CD6"/>
    <w:rsid w:val="00BE2D6E"/>
    <w:rsid w:val="00BE2E95"/>
    <w:rsid w:val="00BE31F8"/>
    <w:rsid w:val="00BE3668"/>
    <w:rsid w:val="00BE4BDC"/>
    <w:rsid w:val="00BE592A"/>
    <w:rsid w:val="00BE5EE6"/>
    <w:rsid w:val="00BE6E98"/>
    <w:rsid w:val="00BE79C8"/>
    <w:rsid w:val="00BF0481"/>
    <w:rsid w:val="00BF106A"/>
    <w:rsid w:val="00BF2704"/>
    <w:rsid w:val="00BF2718"/>
    <w:rsid w:val="00BF2EAE"/>
    <w:rsid w:val="00BF4795"/>
    <w:rsid w:val="00BF4A86"/>
    <w:rsid w:val="00BF6E5A"/>
    <w:rsid w:val="00BF7246"/>
    <w:rsid w:val="00C007F3"/>
    <w:rsid w:val="00C00B54"/>
    <w:rsid w:val="00C00C73"/>
    <w:rsid w:val="00C00CA8"/>
    <w:rsid w:val="00C02C02"/>
    <w:rsid w:val="00C02CD5"/>
    <w:rsid w:val="00C03194"/>
    <w:rsid w:val="00C034B3"/>
    <w:rsid w:val="00C034DD"/>
    <w:rsid w:val="00C0367E"/>
    <w:rsid w:val="00C04365"/>
    <w:rsid w:val="00C049DF"/>
    <w:rsid w:val="00C0587B"/>
    <w:rsid w:val="00C06405"/>
    <w:rsid w:val="00C071C2"/>
    <w:rsid w:val="00C1093C"/>
    <w:rsid w:val="00C11606"/>
    <w:rsid w:val="00C12049"/>
    <w:rsid w:val="00C12ED8"/>
    <w:rsid w:val="00C15CD7"/>
    <w:rsid w:val="00C16EE8"/>
    <w:rsid w:val="00C17D52"/>
    <w:rsid w:val="00C20C3D"/>
    <w:rsid w:val="00C2109C"/>
    <w:rsid w:val="00C21813"/>
    <w:rsid w:val="00C22832"/>
    <w:rsid w:val="00C23802"/>
    <w:rsid w:val="00C23DC6"/>
    <w:rsid w:val="00C2441B"/>
    <w:rsid w:val="00C24ADA"/>
    <w:rsid w:val="00C25D28"/>
    <w:rsid w:val="00C26A07"/>
    <w:rsid w:val="00C26B19"/>
    <w:rsid w:val="00C3019E"/>
    <w:rsid w:val="00C304F7"/>
    <w:rsid w:val="00C306B1"/>
    <w:rsid w:val="00C30918"/>
    <w:rsid w:val="00C330B1"/>
    <w:rsid w:val="00C34576"/>
    <w:rsid w:val="00C34D76"/>
    <w:rsid w:val="00C353F1"/>
    <w:rsid w:val="00C354ED"/>
    <w:rsid w:val="00C35E1C"/>
    <w:rsid w:val="00C366B4"/>
    <w:rsid w:val="00C40E82"/>
    <w:rsid w:val="00C4251F"/>
    <w:rsid w:val="00C42D34"/>
    <w:rsid w:val="00C43E5D"/>
    <w:rsid w:val="00C44093"/>
    <w:rsid w:val="00C45733"/>
    <w:rsid w:val="00C45C95"/>
    <w:rsid w:val="00C46FE4"/>
    <w:rsid w:val="00C4761D"/>
    <w:rsid w:val="00C47DEE"/>
    <w:rsid w:val="00C50300"/>
    <w:rsid w:val="00C5072A"/>
    <w:rsid w:val="00C509C1"/>
    <w:rsid w:val="00C518FE"/>
    <w:rsid w:val="00C51BD2"/>
    <w:rsid w:val="00C52542"/>
    <w:rsid w:val="00C53FEF"/>
    <w:rsid w:val="00C54472"/>
    <w:rsid w:val="00C54EBD"/>
    <w:rsid w:val="00C5665D"/>
    <w:rsid w:val="00C56ED2"/>
    <w:rsid w:val="00C571A2"/>
    <w:rsid w:val="00C5770B"/>
    <w:rsid w:val="00C57952"/>
    <w:rsid w:val="00C60809"/>
    <w:rsid w:val="00C624DD"/>
    <w:rsid w:val="00C63074"/>
    <w:rsid w:val="00C63234"/>
    <w:rsid w:val="00C633E1"/>
    <w:rsid w:val="00C63EA1"/>
    <w:rsid w:val="00C645CE"/>
    <w:rsid w:val="00C64779"/>
    <w:rsid w:val="00C652D2"/>
    <w:rsid w:val="00C676FE"/>
    <w:rsid w:val="00C70323"/>
    <w:rsid w:val="00C703B0"/>
    <w:rsid w:val="00C70BF1"/>
    <w:rsid w:val="00C71CE5"/>
    <w:rsid w:val="00C7214E"/>
    <w:rsid w:val="00C72199"/>
    <w:rsid w:val="00C73294"/>
    <w:rsid w:val="00C75CC5"/>
    <w:rsid w:val="00C75E42"/>
    <w:rsid w:val="00C7755C"/>
    <w:rsid w:val="00C80ACC"/>
    <w:rsid w:val="00C814B5"/>
    <w:rsid w:val="00C821D1"/>
    <w:rsid w:val="00C82F97"/>
    <w:rsid w:val="00C84DE1"/>
    <w:rsid w:val="00C852EE"/>
    <w:rsid w:val="00C85720"/>
    <w:rsid w:val="00C85A1B"/>
    <w:rsid w:val="00C85B83"/>
    <w:rsid w:val="00C85CD7"/>
    <w:rsid w:val="00C85D44"/>
    <w:rsid w:val="00C868F6"/>
    <w:rsid w:val="00C904A8"/>
    <w:rsid w:val="00C91135"/>
    <w:rsid w:val="00C915D2"/>
    <w:rsid w:val="00C92F26"/>
    <w:rsid w:val="00C93A23"/>
    <w:rsid w:val="00C95104"/>
    <w:rsid w:val="00C954AF"/>
    <w:rsid w:val="00C95B7A"/>
    <w:rsid w:val="00C95C97"/>
    <w:rsid w:val="00C969EC"/>
    <w:rsid w:val="00C96EC6"/>
    <w:rsid w:val="00C973AB"/>
    <w:rsid w:val="00C9740C"/>
    <w:rsid w:val="00C97462"/>
    <w:rsid w:val="00C975B3"/>
    <w:rsid w:val="00CA021A"/>
    <w:rsid w:val="00CA0D37"/>
    <w:rsid w:val="00CA17DC"/>
    <w:rsid w:val="00CA2CAD"/>
    <w:rsid w:val="00CA2E2D"/>
    <w:rsid w:val="00CA347F"/>
    <w:rsid w:val="00CA3714"/>
    <w:rsid w:val="00CA40DD"/>
    <w:rsid w:val="00CA4645"/>
    <w:rsid w:val="00CA50E2"/>
    <w:rsid w:val="00CA6AE7"/>
    <w:rsid w:val="00CA6C51"/>
    <w:rsid w:val="00CA6D6F"/>
    <w:rsid w:val="00CA7D9F"/>
    <w:rsid w:val="00CB0DA8"/>
    <w:rsid w:val="00CB10BC"/>
    <w:rsid w:val="00CB1E98"/>
    <w:rsid w:val="00CB2289"/>
    <w:rsid w:val="00CB2361"/>
    <w:rsid w:val="00CB2E37"/>
    <w:rsid w:val="00CB420A"/>
    <w:rsid w:val="00CB4895"/>
    <w:rsid w:val="00CB64B9"/>
    <w:rsid w:val="00CB6514"/>
    <w:rsid w:val="00CB69B6"/>
    <w:rsid w:val="00CB74DF"/>
    <w:rsid w:val="00CB7693"/>
    <w:rsid w:val="00CB79A8"/>
    <w:rsid w:val="00CB7F74"/>
    <w:rsid w:val="00CC0DB3"/>
    <w:rsid w:val="00CC15F4"/>
    <w:rsid w:val="00CC1BF0"/>
    <w:rsid w:val="00CC1E3E"/>
    <w:rsid w:val="00CC4699"/>
    <w:rsid w:val="00CC66C8"/>
    <w:rsid w:val="00CC77CA"/>
    <w:rsid w:val="00CC7B42"/>
    <w:rsid w:val="00CC7EF3"/>
    <w:rsid w:val="00CD1049"/>
    <w:rsid w:val="00CD26D1"/>
    <w:rsid w:val="00CD2BE1"/>
    <w:rsid w:val="00CD2C4B"/>
    <w:rsid w:val="00CD3C5A"/>
    <w:rsid w:val="00CD4104"/>
    <w:rsid w:val="00CD4BAD"/>
    <w:rsid w:val="00CD4C61"/>
    <w:rsid w:val="00CD72A5"/>
    <w:rsid w:val="00CE0180"/>
    <w:rsid w:val="00CE28E7"/>
    <w:rsid w:val="00CE2C0C"/>
    <w:rsid w:val="00CE346D"/>
    <w:rsid w:val="00CE3C7B"/>
    <w:rsid w:val="00CE4759"/>
    <w:rsid w:val="00CE583F"/>
    <w:rsid w:val="00CE58E2"/>
    <w:rsid w:val="00CE64C0"/>
    <w:rsid w:val="00CE68C5"/>
    <w:rsid w:val="00CE7721"/>
    <w:rsid w:val="00CF0170"/>
    <w:rsid w:val="00CF0AD0"/>
    <w:rsid w:val="00CF0F94"/>
    <w:rsid w:val="00CF10B9"/>
    <w:rsid w:val="00CF1460"/>
    <w:rsid w:val="00CF367D"/>
    <w:rsid w:val="00CF3DBC"/>
    <w:rsid w:val="00CF40E3"/>
    <w:rsid w:val="00CF57C8"/>
    <w:rsid w:val="00CF71C2"/>
    <w:rsid w:val="00CF74E1"/>
    <w:rsid w:val="00D004EA"/>
    <w:rsid w:val="00D021D9"/>
    <w:rsid w:val="00D055A6"/>
    <w:rsid w:val="00D05898"/>
    <w:rsid w:val="00D059B6"/>
    <w:rsid w:val="00D07055"/>
    <w:rsid w:val="00D075EA"/>
    <w:rsid w:val="00D07C1E"/>
    <w:rsid w:val="00D1018E"/>
    <w:rsid w:val="00D10C2D"/>
    <w:rsid w:val="00D10F80"/>
    <w:rsid w:val="00D11701"/>
    <w:rsid w:val="00D120FC"/>
    <w:rsid w:val="00D124B8"/>
    <w:rsid w:val="00D13A05"/>
    <w:rsid w:val="00D14AD6"/>
    <w:rsid w:val="00D14BCD"/>
    <w:rsid w:val="00D15DBE"/>
    <w:rsid w:val="00D161D0"/>
    <w:rsid w:val="00D16C42"/>
    <w:rsid w:val="00D171E1"/>
    <w:rsid w:val="00D17925"/>
    <w:rsid w:val="00D210B5"/>
    <w:rsid w:val="00D214E6"/>
    <w:rsid w:val="00D22D70"/>
    <w:rsid w:val="00D22EC0"/>
    <w:rsid w:val="00D22EFC"/>
    <w:rsid w:val="00D233B9"/>
    <w:rsid w:val="00D259CE"/>
    <w:rsid w:val="00D25C57"/>
    <w:rsid w:val="00D2682A"/>
    <w:rsid w:val="00D26E28"/>
    <w:rsid w:val="00D27AE3"/>
    <w:rsid w:val="00D313D2"/>
    <w:rsid w:val="00D32A29"/>
    <w:rsid w:val="00D333D4"/>
    <w:rsid w:val="00D375F6"/>
    <w:rsid w:val="00D4019D"/>
    <w:rsid w:val="00D40301"/>
    <w:rsid w:val="00D40950"/>
    <w:rsid w:val="00D410C7"/>
    <w:rsid w:val="00D42267"/>
    <w:rsid w:val="00D42910"/>
    <w:rsid w:val="00D431EE"/>
    <w:rsid w:val="00D4556C"/>
    <w:rsid w:val="00D456D7"/>
    <w:rsid w:val="00D45BE1"/>
    <w:rsid w:val="00D46065"/>
    <w:rsid w:val="00D46A20"/>
    <w:rsid w:val="00D46CCC"/>
    <w:rsid w:val="00D474CF"/>
    <w:rsid w:val="00D47B1A"/>
    <w:rsid w:val="00D50567"/>
    <w:rsid w:val="00D5068C"/>
    <w:rsid w:val="00D518E3"/>
    <w:rsid w:val="00D52084"/>
    <w:rsid w:val="00D52130"/>
    <w:rsid w:val="00D5281F"/>
    <w:rsid w:val="00D52951"/>
    <w:rsid w:val="00D52ED9"/>
    <w:rsid w:val="00D53032"/>
    <w:rsid w:val="00D534D3"/>
    <w:rsid w:val="00D53637"/>
    <w:rsid w:val="00D543F2"/>
    <w:rsid w:val="00D54C59"/>
    <w:rsid w:val="00D54CC0"/>
    <w:rsid w:val="00D5684C"/>
    <w:rsid w:val="00D57D15"/>
    <w:rsid w:val="00D57DF1"/>
    <w:rsid w:val="00D60289"/>
    <w:rsid w:val="00D6066E"/>
    <w:rsid w:val="00D60673"/>
    <w:rsid w:val="00D60D3E"/>
    <w:rsid w:val="00D615EA"/>
    <w:rsid w:val="00D63401"/>
    <w:rsid w:val="00D65DF1"/>
    <w:rsid w:val="00D66D15"/>
    <w:rsid w:val="00D67205"/>
    <w:rsid w:val="00D70418"/>
    <w:rsid w:val="00D7051C"/>
    <w:rsid w:val="00D72380"/>
    <w:rsid w:val="00D723B7"/>
    <w:rsid w:val="00D724E9"/>
    <w:rsid w:val="00D732FC"/>
    <w:rsid w:val="00D73D5B"/>
    <w:rsid w:val="00D74365"/>
    <w:rsid w:val="00D746D2"/>
    <w:rsid w:val="00D74EE5"/>
    <w:rsid w:val="00D758EB"/>
    <w:rsid w:val="00D7680D"/>
    <w:rsid w:val="00D80A21"/>
    <w:rsid w:val="00D84BE3"/>
    <w:rsid w:val="00D85F39"/>
    <w:rsid w:val="00D90666"/>
    <w:rsid w:val="00D90A09"/>
    <w:rsid w:val="00D91C90"/>
    <w:rsid w:val="00D92C82"/>
    <w:rsid w:val="00D95046"/>
    <w:rsid w:val="00D96483"/>
    <w:rsid w:val="00D965F6"/>
    <w:rsid w:val="00D9669A"/>
    <w:rsid w:val="00D978E7"/>
    <w:rsid w:val="00DA1328"/>
    <w:rsid w:val="00DA20E6"/>
    <w:rsid w:val="00DA26A5"/>
    <w:rsid w:val="00DA2FB5"/>
    <w:rsid w:val="00DA3085"/>
    <w:rsid w:val="00DA31C6"/>
    <w:rsid w:val="00DA31C7"/>
    <w:rsid w:val="00DA3521"/>
    <w:rsid w:val="00DA3867"/>
    <w:rsid w:val="00DA528D"/>
    <w:rsid w:val="00DA6BBE"/>
    <w:rsid w:val="00DA7AC8"/>
    <w:rsid w:val="00DB1A94"/>
    <w:rsid w:val="00DB2F12"/>
    <w:rsid w:val="00DB35E8"/>
    <w:rsid w:val="00DB41CD"/>
    <w:rsid w:val="00DB49A6"/>
    <w:rsid w:val="00DB4EF6"/>
    <w:rsid w:val="00DB5ED5"/>
    <w:rsid w:val="00DB713F"/>
    <w:rsid w:val="00DC0B7D"/>
    <w:rsid w:val="00DC0CF5"/>
    <w:rsid w:val="00DC0FAF"/>
    <w:rsid w:val="00DC2D58"/>
    <w:rsid w:val="00DD274E"/>
    <w:rsid w:val="00DD2AC2"/>
    <w:rsid w:val="00DD356C"/>
    <w:rsid w:val="00DD409D"/>
    <w:rsid w:val="00DD4C49"/>
    <w:rsid w:val="00DD5487"/>
    <w:rsid w:val="00DE0049"/>
    <w:rsid w:val="00DE0213"/>
    <w:rsid w:val="00DE05EA"/>
    <w:rsid w:val="00DE1B3B"/>
    <w:rsid w:val="00DE1CB7"/>
    <w:rsid w:val="00DE2C30"/>
    <w:rsid w:val="00DE37C0"/>
    <w:rsid w:val="00DE424C"/>
    <w:rsid w:val="00DE5F81"/>
    <w:rsid w:val="00DE6333"/>
    <w:rsid w:val="00DE6D2D"/>
    <w:rsid w:val="00DE6E9A"/>
    <w:rsid w:val="00DF1786"/>
    <w:rsid w:val="00DF2BAA"/>
    <w:rsid w:val="00DF4061"/>
    <w:rsid w:val="00DF48C2"/>
    <w:rsid w:val="00DF4B25"/>
    <w:rsid w:val="00DF4DF7"/>
    <w:rsid w:val="00DF5C30"/>
    <w:rsid w:val="00DF6078"/>
    <w:rsid w:val="00DF71C2"/>
    <w:rsid w:val="00DF73ED"/>
    <w:rsid w:val="00DF74F5"/>
    <w:rsid w:val="00E004D3"/>
    <w:rsid w:val="00E016DA"/>
    <w:rsid w:val="00E016E0"/>
    <w:rsid w:val="00E01ABD"/>
    <w:rsid w:val="00E02ADE"/>
    <w:rsid w:val="00E03E9D"/>
    <w:rsid w:val="00E0416B"/>
    <w:rsid w:val="00E04EAD"/>
    <w:rsid w:val="00E056A0"/>
    <w:rsid w:val="00E06286"/>
    <w:rsid w:val="00E07150"/>
    <w:rsid w:val="00E07C9A"/>
    <w:rsid w:val="00E10069"/>
    <w:rsid w:val="00E10106"/>
    <w:rsid w:val="00E107D7"/>
    <w:rsid w:val="00E11356"/>
    <w:rsid w:val="00E13377"/>
    <w:rsid w:val="00E1394F"/>
    <w:rsid w:val="00E139B4"/>
    <w:rsid w:val="00E13B40"/>
    <w:rsid w:val="00E14B52"/>
    <w:rsid w:val="00E15DBF"/>
    <w:rsid w:val="00E16401"/>
    <w:rsid w:val="00E16689"/>
    <w:rsid w:val="00E17E66"/>
    <w:rsid w:val="00E2036D"/>
    <w:rsid w:val="00E208B6"/>
    <w:rsid w:val="00E20BEC"/>
    <w:rsid w:val="00E2383B"/>
    <w:rsid w:val="00E25FD9"/>
    <w:rsid w:val="00E2745D"/>
    <w:rsid w:val="00E27AC6"/>
    <w:rsid w:val="00E30F3F"/>
    <w:rsid w:val="00E31A29"/>
    <w:rsid w:val="00E31DD8"/>
    <w:rsid w:val="00E32ECB"/>
    <w:rsid w:val="00E33C62"/>
    <w:rsid w:val="00E340B6"/>
    <w:rsid w:val="00E366F2"/>
    <w:rsid w:val="00E36AD4"/>
    <w:rsid w:val="00E37B7C"/>
    <w:rsid w:val="00E405C7"/>
    <w:rsid w:val="00E417A0"/>
    <w:rsid w:val="00E42A56"/>
    <w:rsid w:val="00E43291"/>
    <w:rsid w:val="00E43F5E"/>
    <w:rsid w:val="00E453D5"/>
    <w:rsid w:val="00E46756"/>
    <w:rsid w:val="00E51A8C"/>
    <w:rsid w:val="00E5494C"/>
    <w:rsid w:val="00E554FB"/>
    <w:rsid w:val="00E55603"/>
    <w:rsid w:val="00E61DED"/>
    <w:rsid w:val="00E62560"/>
    <w:rsid w:val="00E65A9A"/>
    <w:rsid w:val="00E66416"/>
    <w:rsid w:val="00E665B1"/>
    <w:rsid w:val="00E66D60"/>
    <w:rsid w:val="00E674DC"/>
    <w:rsid w:val="00E67C5B"/>
    <w:rsid w:val="00E71BD0"/>
    <w:rsid w:val="00E7210E"/>
    <w:rsid w:val="00E735CD"/>
    <w:rsid w:val="00E73B41"/>
    <w:rsid w:val="00E7471C"/>
    <w:rsid w:val="00E75939"/>
    <w:rsid w:val="00E76547"/>
    <w:rsid w:val="00E76C46"/>
    <w:rsid w:val="00E83011"/>
    <w:rsid w:val="00E833FB"/>
    <w:rsid w:val="00E83B39"/>
    <w:rsid w:val="00E84683"/>
    <w:rsid w:val="00E84EBA"/>
    <w:rsid w:val="00E84F31"/>
    <w:rsid w:val="00E874C6"/>
    <w:rsid w:val="00E8770E"/>
    <w:rsid w:val="00E90614"/>
    <w:rsid w:val="00E90E8F"/>
    <w:rsid w:val="00E90ED4"/>
    <w:rsid w:val="00E91A02"/>
    <w:rsid w:val="00E92DCA"/>
    <w:rsid w:val="00E933EB"/>
    <w:rsid w:val="00E933ED"/>
    <w:rsid w:val="00E9434E"/>
    <w:rsid w:val="00E951B5"/>
    <w:rsid w:val="00E970D8"/>
    <w:rsid w:val="00E9781D"/>
    <w:rsid w:val="00E97AEF"/>
    <w:rsid w:val="00EA0284"/>
    <w:rsid w:val="00EA032A"/>
    <w:rsid w:val="00EA184C"/>
    <w:rsid w:val="00EA1C33"/>
    <w:rsid w:val="00EA37AF"/>
    <w:rsid w:val="00EA40BD"/>
    <w:rsid w:val="00EA4134"/>
    <w:rsid w:val="00EA4C65"/>
    <w:rsid w:val="00EA54DC"/>
    <w:rsid w:val="00EA55BB"/>
    <w:rsid w:val="00EA5CD4"/>
    <w:rsid w:val="00EA74E5"/>
    <w:rsid w:val="00EA7731"/>
    <w:rsid w:val="00EB0FEF"/>
    <w:rsid w:val="00EB192C"/>
    <w:rsid w:val="00EB1EC8"/>
    <w:rsid w:val="00EB2D7F"/>
    <w:rsid w:val="00EB3327"/>
    <w:rsid w:val="00EB5C14"/>
    <w:rsid w:val="00EB5E48"/>
    <w:rsid w:val="00EB6AB3"/>
    <w:rsid w:val="00EB74A7"/>
    <w:rsid w:val="00EB754D"/>
    <w:rsid w:val="00EB7686"/>
    <w:rsid w:val="00EB7CB2"/>
    <w:rsid w:val="00EC30A2"/>
    <w:rsid w:val="00EC3CC6"/>
    <w:rsid w:val="00EC4B75"/>
    <w:rsid w:val="00EC4CD9"/>
    <w:rsid w:val="00ED012B"/>
    <w:rsid w:val="00ED0D68"/>
    <w:rsid w:val="00ED2862"/>
    <w:rsid w:val="00ED2B73"/>
    <w:rsid w:val="00ED373C"/>
    <w:rsid w:val="00ED7140"/>
    <w:rsid w:val="00EE0B67"/>
    <w:rsid w:val="00EE2403"/>
    <w:rsid w:val="00EE2D37"/>
    <w:rsid w:val="00EE4932"/>
    <w:rsid w:val="00EE4C63"/>
    <w:rsid w:val="00EE7BCD"/>
    <w:rsid w:val="00EF0266"/>
    <w:rsid w:val="00EF1937"/>
    <w:rsid w:val="00EF1A40"/>
    <w:rsid w:val="00EF2521"/>
    <w:rsid w:val="00EF2FCF"/>
    <w:rsid w:val="00EF3693"/>
    <w:rsid w:val="00EF4625"/>
    <w:rsid w:val="00EF5835"/>
    <w:rsid w:val="00EF66E4"/>
    <w:rsid w:val="00EF72A4"/>
    <w:rsid w:val="00EF782C"/>
    <w:rsid w:val="00F00342"/>
    <w:rsid w:val="00F003F4"/>
    <w:rsid w:val="00F01A68"/>
    <w:rsid w:val="00F02C65"/>
    <w:rsid w:val="00F0429F"/>
    <w:rsid w:val="00F06ADC"/>
    <w:rsid w:val="00F06B87"/>
    <w:rsid w:val="00F06DF2"/>
    <w:rsid w:val="00F11084"/>
    <w:rsid w:val="00F114A4"/>
    <w:rsid w:val="00F148AE"/>
    <w:rsid w:val="00F149E1"/>
    <w:rsid w:val="00F14CE0"/>
    <w:rsid w:val="00F15C6B"/>
    <w:rsid w:val="00F169FE"/>
    <w:rsid w:val="00F2067C"/>
    <w:rsid w:val="00F2076C"/>
    <w:rsid w:val="00F21236"/>
    <w:rsid w:val="00F24031"/>
    <w:rsid w:val="00F242C3"/>
    <w:rsid w:val="00F25A1C"/>
    <w:rsid w:val="00F269FD"/>
    <w:rsid w:val="00F26BF5"/>
    <w:rsid w:val="00F303CF"/>
    <w:rsid w:val="00F3186C"/>
    <w:rsid w:val="00F354E0"/>
    <w:rsid w:val="00F35776"/>
    <w:rsid w:val="00F35D3A"/>
    <w:rsid w:val="00F362E3"/>
    <w:rsid w:val="00F3644B"/>
    <w:rsid w:val="00F36EE8"/>
    <w:rsid w:val="00F3718F"/>
    <w:rsid w:val="00F45695"/>
    <w:rsid w:val="00F45C32"/>
    <w:rsid w:val="00F45DD3"/>
    <w:rsid w:val="00F46946"/>
    <w:rsid w:val="00F470AA"/>
    <w:rsid w:val="00F4711A"/>
    <w:rsid w:val="00F47333"/>
    <w:rsid w:val="00F47392"/>
    <w:rsid w:val="00F50B49"/>
    <w:rsid w:val="00F513F0"/>
    <w:rsid w:val="00F51733"/>
    <w:rsid w:val="00F520E2"/>
    <w:rsid w:val="00F527DA"/>
    <w:rsid w:val="00F5329D"/>
    <w:rsid w:val="00F551F5"/>
    <w:rsid w:val="00F5595F"/>
    <w:rsid w:val="00F56C19"/>
    <w:rsid w:val="00F577EA"/>
    <w:rsid w:val="00F57E0B"/>
    <w:rsid w:val="00F62E56"/>
    <w:rsid w:val="00F63733"/>
    <w:rsid w:val="00F644DB"/>
    <w:rsid w:val="00F65056"/>
    <w:rsid w:val="00F65E67"/>
    <w:rsid w:val="00F66B4C"/>
    <w:rsid w:val="00F67B26"/>
    <w:rsid w:val="00F67DA3"/>
    <w:rsid w:val="00F70972"/>
    <w:rsid w:val="00F71143"/>
    <w:rsid w:val="00F7183C"/>
    <w:rsid w:val="00F71D7B"/>
    <w:rsid w:val="00F731AB"/>
    <w:rsid w:val="00F73C68"/>
    <w:rsid w:val="00F74CBD"/>
    <w:rsid w:val="00F754D2"/>
    <w:rsid w:val="00F756BC"/>
    <w:rsid w:val="00F77F4D"/>
    <w:rsid w:val="00F80193"/>
    <w:rsid w:val="00F80C84"/>
    <w:rsid w:val="00F81ED5"/>
    <w:rsid w:val="00F82F91"/>
    <w:rsid w:val="00F83AFD"/>
    <w:rsid w:val="00F83AFE"/>
    <w:rsid w:val="00F84996"/>
    <w:rsid w:val="00F85802"/>
    <w:rsid w:val="00F8653A"/>
    <w:rsid w:val="00F873BC"/>
    <w:rsid w:val="00F9058D"/>
    <w:rsid w:val="00F91982"/>
    <w:rsid w:val="00F92A3B"/>
    <w:rsid w:val="00F936F7"/>
    <w:rsid w:val="00F950CE"/>
    <w:rsid w:val="00F964B1"/>
    <w:rsid w:val="00F97E9C"/>
    <w:rsid w:val="00FA02A3"/>
    <w:rsid w:val="00FA06B8"/>
    <w:rsid w:val="00FA1E32"/>
    <w:rsid w:val="00FA2CB8"/>
    <w:rsid w:val="00FA2D7B"/>
    <w:rsid w:val="00FA5AFB"/>
    <w:rsid w:val="00FA7876"/>
    <w:rsid w:val="00FB07C8"/>
    <w:rsid w:val="00FB376F"/>
    <w:rsid w:val="00FB3982"/>
    <w:rsid w:val="00FB3AC3"/>
    <w:rsid w:val="00FC0DC8"/>
    <w:rsid w:val="00FC1F1A"/>
    <w:rsid w:val="00FC31A0"/>
    <w:rsid w:val="00FC374A"/>
    <w:rsid w:val="00FC5B97"/>
    <w:rsid w:val="00FC751F"/>
    <w:rsid w:val="00FD0D35"/>
    <w:rsid w:val="00FD1703"/>
    <w:rsid w:val="00FD1AAE"/>
    <w:rsid w:val="00FD2BF2"/>
    <w:rsid w:val="00FD2CFB"/>
    <w:rsid w:val="00FD43EA"/>
    <w:rsid w:val="00FD49B0"/>
    <w:rsid w:val="00FD53E5"/>
    <w:rsid w:val="00FD5465"/>
    <w:rsid w:val="00FD66CB"/>
    <w:rsid w:val="00FD6F95"/>
    <w:rsid w:val="00FD74AA"/>
    <w:rsid w:val="00FD7C15"/>
    <w:rsid w:val="00FE0C86"/>
    <w:rsid w:val="00FE10D4"/>
    <w:rsid w:val="00FE1F73"/>
    <w:rsid w:val="00FE23D2"/>
    <w:rsid w:val="00FE6C88"/>
    <w:rsid w:val="00FE7364"/>
    <w:rsid w:val="00FE7497"/>
    <w:rsid w:val="00FF0036"/>
    <w:rsid w:val="00FF0478"/>
    <w:rsid w:val="00FF2277"/>
    <w:rsid w:val="00FF2DC1"/>
    <w:rsid w:val="00FF326E"/>
    <w:rsid w:val="00FF4012"/>
    <w:rsid w:val="00FF403C"/>
    <w:rsid w:val="00FF5DB5"/>
    <w:rsid w:val="00FF60CA"/>
    <w:rsid w:val="00FF60E8"/>
    <w:rsid w:val="00FF60F7"/>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EDC19F"/>
  <w15:docId w15:val="{936F62BC-294E-4EF6-852A-23B5CEA2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styleId="PageNumber">
    <w:name w:val="page number"/>
  </w:style>
  <w:style w:type="paragraph" w:customStyle="1" w:styleId="Level1">
    <w:name w:val="Level 1"/>
    <w:pPr>
      <w:widowControl w:val="0"/>
      <w:tabs>
        <w:tab w:val="left" w:pos="1440"/>
      </w:tabs>
      <w:outlineLvl w:val="0"/>
    </w:pPr>
    <w:rPr>
      <w:rFonts w:cs="Arial Unicode MS"/>
      <w:color w:val="000000"/>
      <w:sz w:val="24"/>
      <w:szCs w:val="24"/>
      <w:u w:color="000000"/>
    </w:rPr>
  </w:style>
  <w:style w:type="paragraph" w:customStyle="1" w:styleId="Heading">
    <w:name w:val="Heading"/>
    <w:next w:val="Body"/>
    <w:pPr>
      <w:keepNext/>
      <w:tabs>
        <w:tab w:val="left" w:pos="360"/>
      </w:tabs>
      <w:spacing w:before="240" w:after="60"/>
      <w:outlineLvl w:val="0"/>
    </w:pPr>
    <w:rPr>
      <w:rFonts w:ascii="Arial" w:hAnsi="Arial" w:cs="Arial Unicode MS"/>
      <w:b/>
      <w:bCs/>
      <w:color w:val="000000"/>
      <w:kern w:val="32"/>
      <w:sz w:val="32"/>
      <w:szCs w:val="32"/>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10"/>
      </w:numPr>
    </w:pPr>
  </w:style>
  <w:style w:type="paragraph" w:styleId="BalloonText">
    <w:name w:val="Balloon Text"/>
    <w:basedOn w:val="Normal"/>
    <w:link w:val="BalloonTextChar"/>
    <w:uiPriority w:val="99"/>
    <w:semiHidden/>
    <w:unhideWhenUsed/>
    <w:rsid w:val="000E1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E3D"/>
    <w:rPr>
      <w:rFonts w:ascii="Segoe UI" w:hAnsi="Segoe UI" w:cs="Segoe UI"/>
      <w:sz w:val="18"/>
      <w:szCs w:val="18"/>
    </w:rPr>
  </w:style>
  <w:style w:type="paragraph" w:styleId="Header">
    <w:name w:val="header"/>
    <w:basedOn w:val="Normal"/>
    <w:link w:val="HeaderChar"/>
    <w:uiPriority w:val="99"/>
    <w:unhideWhenUsed/>
    <w:rsid w:val="00694A24"/>
    <w:pPr>
      <w:tabs>
        <w:tab w:val="center" w:pos="4680"/>
        <w:tab w:val="right" w:pos="9360"/>
      </w:tabs>
    </w:pPr>
  </w:style>
  <w:style w:type="character" w:customStyle="1" w:styleId="HeaderChar">
    <w:name w:val="Header Char"/>
    <w:basedOn w:val="DefaultParagraphFont"/>
    <w:link w:val="Header"/>
    <w:uiPriority w:val="99"/>
    <w:rsid w:val="00694A24"/>
    <w:rPr>
      <w:sz w:val="24"/>
      <w:szCs w:val="24"/>
    </w:rPr>
  </w:style>
  <w:style w:type="paragraph" w:styleId="Footer">
    <w:name w:val="footer"/>
    <w:basedOn w:val="Normal"/>
    <w:link w:val="FooterChar"/>
    <w:uiPriority w:val="99"/>
    <w:unhideWhenUsed/>
    <w:rsid w:val="00694A24"/>
    <w:pPr>
      <w:tabs>
        <w:tab w:val="center" w:pos="4680"/>
        <w:tab w:val="right" w:pos="9360"/>
      </w:tabs>
    </w:pPr>
  </w:style>
  <w:style w:type="character" w:customStyle="1" w:styleId="FooterChar">
    <w:name w:val="Footer Char"/>
    <w:basedOn w:val="DefaultParagraphFont"/>
    <w:link w:val="Footer"/>
    <w:uiPriority w:val="99"/>
    <w:rsid w:val="00694A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996E-F049-4DC2-A500-F6F5B2E0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City of Newberg</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Newell</dc:creator>
  <cp:lastModifiedBy>Zenaida Buganan</cp:lastModifiedBy>
  <cp:revision>2</cp:revision>
  <cp:lastPrinted>2020-12-31T20:14:00Z</cp:lastPrinted>
  <dcterms:created xsi:type="dcterms:W3CDTF">2020-12-31T20:41:00Z</dcterms:created>
  <dcterms:modified xsi:type="dcterms:W3CDTF">2020-12-31T20:41:00Z</dcterms:modified>
</cp:coreProperties>
</file>